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EA07C" w14:textId="77777777" w:rsidR="00AC7573" w:rsidRDefault="00AC7573">
      <w:pPr>
        <w:pStyle w:val="Heading2"/>
      </w:pPr>
    </w:p>
    <w:tbl>
      <w:tblPr>
        <w:tblW w:w="1402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ayout w:type="fixed"/>
        <w:tblLook w:val="04A0" w:firstRow="1" w:lastRow="0" w:firstColumn="1" w:lastColumn="0" w:noHBand="0" w:noVBand="1"/>
      </w:tblPr>
      <w:tblGrid>
        <w:gridCol w:w="1413"/>
        <w:gridCol w:w="3154"/>
        <w:gridCol w:w="3154"/>
        <w:gridCol w:w="3154"/>
        <w:gridCol w:w="3154"/>
      </w:tblGrid>
      <w:tr w:rsidR="00AC7573" w14:paraId="735D59C9" w14:textId="77777777">
        <w:trPr>
          <w:trHeight w:val="190"/>
          <w:tblHeader/>
        </w:trPr>
        <w:tc>
          <w:tcPr>
            <w:tcW w:w="1413"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vAlign w:val="center"/>
          </w:tcPr>
          <w:p w14:paraId="770F9195" w14:textId="77777777" w:rsidR="00AC7573" w:rsidRDefault="00000000">
            <w:pPr>
              <w:pStyle w:val="Body"/>
              <w:jc w:val="center"/>
            </w:pPr>
            <w:r>
              <w:rPr>
                <w:b/>
                <w:bCs/>
                <w:color w:val="FFFFFF"/>
                <w:sz w:val="18"/>
                <w:szCs w:val="18"/>
                <w:u w:color="FFFFFF"/>
                <w:lang w:val="en-US"/>
              </w:rPr>
              <w:t>DOMAIN</w:t>
            </w:r>
          </w:p>
        </w:tc>
        <w:tc>
          <w:tcPr>
            <w:tcW w:w="3154"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vAlign w:val="center"/>
          </w:tcPr>
          <w:p w14:paraId="2B50E77C" w14:textId="77777777" w:rsidR="00AC7573" w:rsidRDefault="00000000">
            <w:pPr>
              <w:pStyle w:val="Body"/>
              <w:spacing w:after="0" w:line="240" w:lineRule="auto"/>
              <w:jc w:val="center"/>
            </w:pPr>
            <w:r>
              <w:rPr>
                <w:b/>
                <w:bCs/>
                <w:color w:val="FFFFFF"/>
                <w:sz w:val="18"/>
                <w:szCs w:val="18"/>
                <w:u w:color="FFFFFF"/>
                <w:lang w:val="en-US"/>
              </w:rPr>
              <w:t>ONLINE ENVIRONMENT</w:t>
            </w:r>
          </w:p>
        </w:tc>
        <w:tc>
          <w:tcPr>
            <w:tcW w:w="3154"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vAlign w:val="center"/>
          </w:tcPr>
          <w:p w14:paraId="59CD382B" w14:textId="77777777" w:rsidR="00AC7573" w:rsidRDefault="00000000">
            <w:pPr>
              <w:pStyle w:val="Body"/>
              <w:spacing w:after="0" w:line="240" w:lineRule="auto"/>
              <w:jc w:val="center"/>
            </w:pPr>
            <w:r>
              <w:rPr>
                <w:b/>
                <w:bCs/>
                <w:color w:val="FFFFFF"/>
                <w:sz w:val="18"/>
                <w:szCs w:val="18"/>
                <w:u w:color="FFFFFF"/>
                <w:lang w:val="en-US"/>
              </w:rPr>
              <w:t>LEARNER SUPPORT</w:t>
            </w:r>
          </w:p>
        </w:tc>
        <w:tc>
          <w:tcPr>
            <w:tcW w:w="3154"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vAlign w:val="center"/>
          </w:tcPr>
          <w:p w14:paraId="30F0A556" w14:textId="77777777" w:rsidR="00AC7573" w:rsidRDefault="00000000">
            <w:pPr>
              <w:pStyle w:val="Body"/>
              <w:spacing w:after="0" w:line="240" w:lineRule="auto"/>
              <w:jc w:val="center"/>
            </w:pPr>
            <w:r>
              <w:rPr>
                <w:b/>
                <w:bCs/>
                <w:color w:val="FFFFFF"/>
                <w:sz w:val="18"/>
                <w:szCs w:val="18"/>
                <w:u w:color="FFFFFF"/>
                <w:lang w:val="en-US"/>
              </w:rPr>
              <w:t>LEARNING &amp; ASSESSMENT TASKS</w:t>
            </w:r>
          </w:p>
        </w:tc>
        <w:tc>
          <w:tcPr>
            <w:tcW w:w="3154"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vAlign w:val="center"/>
          </w:tcPr>
          <w:p w14:paraId="1B03944F" w14:textId="77777777" w:rsidR="00AC7573" w:rsidRDefault="00000000">
            <w:pPr>
              <w:pStyle w:val="Body"/>
              <w:spacing w:after="0" w:line="240" w:lineRule="auto"/>
              <w:jc w:val="center"/>
            </w:pPr>
            <w:r>
              <w:rPr>
                <w:b/>
                <w:bCs/>
                <w:color w:val="FFFFFF"/>
                <w:sz w:val="18"/>
                <w:szCs w:val="18"/>
                <w:u w:color="FFFFFF"/>
                <w:lang w:val="en-US"/>
              </w:rPr>
              <w:t>LEARNING RESOURCES</w:t>
            </w:r>
          </w:p>
        </w:tc>
      </w:tr>
      <w:tr w:rsidR="00AC7573" w14:paraId="450669F3" w14:textId="77777777">
        <w:trPr>
          <w:trHeight w:val="1950"/>
          <w:tblHeader/>
        </w:trPr>
        <w:tc>
          <w:tcPr>
            <w:tcW w:w="1413" w:type="dxa"/>
            <w:tcBorders>
              <w:top w:val="single" w:sz="4" w:space="0" w:color="000000"/>
              <w:left w:val="single" w:sz="4" w:space="0" w:color="000000"/>
              <w:bottom w:val="single" w:sz="4" w:space="0" w:color="000000"/>
              <w:right w:val="single" w:sz="4" w:space="0" w:color="000000"/>
            </w:tcBorders>
            <w:shd w:val="clear" w:color="auto" w:fill="B4C6E7"/>
            <w:tcMar>
              <w:top w:w="80" w:type="dxa"/>
              <w:left w:w="80" w:type="dxa"/>
              <w:bottom w:w="80" w:type="dxa"/>
              <w:right w:w="80" w:type="dxa"/>
            </w:tcMar>
            <w:vAlign w:val="center"/>
          </w:tcPr>
          <w:p w14:paraId="5F4A71F9" w14:textId="77777777" w:rsidR="00AC7573" w:rsidRDefault="00000000">
            <w:pPr>
              <w:pStyle w:val="Body"/>
              <w:spacing w:after="0" w:line="240" w:lineRule="auto"/>
              <w:jc w:val="center"/>
            </w:pPr>
            <w:r>
              <w:rPr>
                <w:b/>
                <w:bCs/>
                <w:sz w:val="18"/>
                <w:szCs w:val="18"/>
                <w:lang w:val="en-US"/>
              </w:rPr>
              <w:t>DEFINITION</w:t>
            </w:r>
          </w:p>
        </w:tc>
        <w:tc>
          <w:tcPr>
            <w:tcW w:w="3154" w:type="dxa"/>
            <w:tcBorders>
              <w:top w:val="single" w:sz="4" w:space="0" w:color="000000"/>
              <w:left w:val="single" w:sz="4" w:space="0" w:color="000000"/>
              <w:bottom w:val="single" w:sz="4" w:space="0" w:color="000000"/>
              <w:right w:val="single" w:sz="4" w:space="0" w:color="000000"/>
            </w:tcBorders>
            <w:shd w:val="clear" w:color="auto" w:fill="B4C6E7"/>
            <w:tcMar>
              <w:top w:w="80" w:type="dxa"/>
              <w:left w:w="80" w:type="dxa"/>
              <w:bottom w:w="80" w:type="dxa"/>
              <w:right w:w="80" w:type="dxa"/>
            </w:tcMar>
          </w:tcPr>
          <w:p w14:paraId="46034455" w14:textId="77777777" w:rsidR="00AC7573" w:rsidRDefault="00000000">
            <w:pPr>
              <w:pStyle w:val="Body"/>
              <w:spacing w:after="0" w:line="240" w:lineRule="auto"/>
            </w:pPr>
            <w:r>
              <w:rPr>
                <w:b/>
                <w:bCs/>
                <w:sz w:val="18"/>
                <w:szCs w:val="18"/>
                <w:lang w:val="en-US"/>
              </w:rPr>
              <w:t>This domain refers to the online environment within which learning transpires. The important elements in this domain are the user interface, the navigation strategies, the layout, functionality, accessibility and user experience</w:t>
            </w:r>
          </w:p>
        </w:tc>
        <w:tc>
          <w:tcPr>
            <w:tcW w:w="3154" w:type="dxa"/>
            <w:tcBorders>
              <w:top w:val="single" w:sz="4" w:space="0" w:color="000000"/>
              <w:left w:val="single" w:sz="4" w:space="0" w:color="000000"/>
              <w:bottom w:val="single" w:sz="4" w:space="0" w:color="000000"/>
              <w:right w:val="single" w:sz="4" w:space="0" w:color="000000"/>
            </w:tcBorders>
            <w:shd w:val="clear" w:color="auto" w:fill="B4C6E7"/>
            <w:tcMar>
              <w:top w:w="80" w:type="dxa"/>
              <w:left w:w="80" w:type="dxa"/>
              <w:bottom w:w="80" w:type="dxa"/>
              <w:right w:w="80" w:type="dxa"/>
            </w:tcMar>
          </w:tcPr>
          <w:p w14:paraId="066159C8" w14:textId="77777777" w:rsidR="00AC7573" w:rsidRDefault="00000000">
            <w:pPr>
              <w:pStyle w:val="Body"/>
              <w:spacing w:after="0" w:line="240" w:lineRule="auto"/>
            </w:pPr>
            <w:r>
              <w:rPr>
                <w:b/>
                <w:bCs/>
                <w:sz w:val="18"/>
                <w:szCs w:val="18"/>
                <w:lang w:val="en-US"/>
              </w:rPr>
              <w:t xml:space="preserve">Learner support refers to how the online environment has been designed to support the online learner. The important elements in this domain are the quality of the instructions and </w:t>
            </w:r>
            <w:proofErr w:type="gramStart"/>
            <w:r>
              <w:rPr>
                <w:b/>
                <w:bCs/>
                <w:sz w:val="18"/>
                <w:szCs w:val="18"/>
                <w:lang w:val="en-US"/>
              </w:rPr>
              <w:t>directions,</w:t>
            </w:r>
            <w:proofErr w:type="gramEnd"/>
            <w:r>
              <w:rPr>
                <w:b/>
                <w:bCs/>
                <w:sz w:val="18"/>
                <w:szCs w:val="18"/>
                <w:lang w:val="en-US"/>
              </w:rPr>
              <w:t xml:space="preserve"> the teacher and learner interactions and the assistance provided to learners beyond the delivery of the formal curriculum</w:t>
            </w:r>
          </w:p>
        </w:tc>
        <w:tc>
          <w:tcPr>
            <w:tcW w:w="3154" w:type="dxa"/>
            <w:tcBorders>
              <w:top w:val="single" w:sz="4" w:space="0" w:color="000000"/>
              <w:left w:val="single" w:sz="4" w:space="0" w:color="000000"/>
              <w:bottom w:val="single" w:sz="4" w:space="0" w:color="000000"/>
              <w:right w:val="single" w:sz="4" w:space="0" w:color="000000"/>
            </w:tcBorders>
            <w:shd w:val="clear" w:color="auto" w:fill="B4C6E7"/>
            <w:tcMar>
              <w:top w:w="80" w:type="dxa"/>
              <w:left w:w="80" w:type="dxa"/>
              <w:bottom w:w="80" w:type="dxa"/>
              <w:right w:w="80" w:type="dxa"/>
            </w:tcMar>
          </w:tcPr>
          <w:p w14:paraId="5FBE0C85" w14:textId="77777777" w:rsidR="00AC7573" w:rsidRDefault="00000000">
            <w:pPr>
              <w:pStyle w:val="Body"/>
              <w:spacing w:after="0" w:line="240" w:lineRule="auto"/>
            </w:pPr>
            <w:r>
              <w:rPr>
                <w:b/>
                <w:bCs/>
                <w:sz w:val="18"/>
                <w:szCs w:val="18"/>
                <w:lang w:val="en-US"/>
              </w:rPr>
              <w:t>Learning and assessment tasks refers to the online activities that are designed to authentically engage learners and assist them to develop new capabilities. The important elements in this domain are the scope and quality of the learning and assessment tasks and learner-</w:t>
            </w:r>
            <w:proofErr w:type="spellStart"/>
            <w:r>
              <w:rPr>
                <w:b/>
                <w:bCs/>
                <w:sz w:val="18"/>
                <w:szCs w:val="18"/>
                <w:lang w:val="en-US"/>
              </w:rPr>
              <w:t>centred</w:t>
            </w:r>
            <w:proofErr w:type="spellEnd"/>
            <w:r>
              <w:rPr>
                <w:b/>
                <w:bCs/>
                <w:sz w:val="18"/>
                <w:szCs w:val="18"/>
                <w:lang w:val="en-US"/>
              </w:rPr>
              <w:t xml:space="preserve"> nature of the learning</w:t>
            </w:r>
          </w:p>
        </w:tc>
        <w:tc>
          <w:tcPr>
            <w:tcW w:w="3154" w:type="dxa"/>
            <w:tcBorders>
              <w:top w:val="single" w:sz="4" w:space="0" w:color="000000"/>
              <w:left w:val="single" w:sz="4" w:space="0" w:color="000000"/>
              <w:bottom w:val="single" w:sz="4" w:space="0" w:color="000000"/>
              <w:right w:val="single" w:sz="4" w:space="0" w:color="000000"/>
            </w:tcBorders>
            <w:shd w:val="clear" w:color="auto" w:fill="B4C6E7"/>
            <w:tcMar>
              <w:top w:w="80" w:type="dxa"/>
              <w:left w:w="80" w:type="dxa"/>
              <w:bottom w:w="80" w:type="dxa"/>
              <w:right w:w="80" w:type="dxa"/>
            </w:tcMar>
          </w:tcPr>
          <w:p w14:paraId="18F3335E" w14:textId="77777777" w:rsidR="00AC7573" w:rsidRDefault="00000000">
            <w:pPr>
              <w:pStyle w:val="Body"/>
              <w:spacing w:after="0" w:line="240" w:lineRule="auto"/>
            </w:pPr>
            <w:r>
              <w:rPr>
                <w:b/>
                <w:bCs/>
                <w:sz w:val="18"/>
                <w:szCs w:val="18"/>
                <w:lang w:val="en-US"/>
              </w:rPr>
              <w:t>Learning resources are the tools that learners have access to which promote their learning and engagement. The important elements in this domain are the quality and purpose of the provided learning resources</w:t>
            </w:r>
          </w:p>
        </w:tc>
      </w:tr>
      <w:tr w:rsidR="00AC7573" w14:paraId="6F7B7BF2" w14:textId="77777777">
        <w:tblPrEx>
          <w:shd w:val="clear" w:color="auto" w:fill="CDD4E9"/>
        </w:tblPrEx>
        <w:trPr>
          <w:trHeight w:val="850"/>
        </w:trPr>
        <w:tc>
          <w:tcPr>
            <w:tcW w:w="1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21B7016" w14:textId="77777777" w:rsidR="00AC7573" w:rsidRDefault="00000000">
            <w:pPr>
              <w:pStyle w:val="Body"/>
              <w:spacing w:after="0" w:line="240" w:lineRule="auto"/>
              <w:jc w:val="center"/>
            </w:pPr>
            <w:r>
              <w:rPr>
                <w:b/>
                <w:bCs/>
                <w:sz w:val="18"/>
                <w:szCs w:val="18"/>
                <w:lang w:val="en-US"/>
              </w:rPr>
              <w:t>STANDARD</w:t>
            </w:r>
          </w:p>
        </w:tc>
        <w:tc>
          <w:tcPr>
            <w:tcW w:w="31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A7C98C" w14:textId="77777777" w:rsidR="00AC7573" w:rsidRDefault="00000000">
            <w:pPr>
              <w:pStyle w:val="Body"/>
              <w:spacing w:after="0" w:line="240" w:lineRule="auto"/>
            </w:pPr>
            <w:r>
              <w:rPr>
                <w:b/>
                <w:bCs/>
                <w:i/>
                <w:iCs/>
                <w:sz w:val="18"/>
                <w:szCs w:val="18"/>
                <w:lang w:val="en-US"/>
              </w:rPr>
              <w:t xml:space="preserve">1. The online learning environment supports learning. </w:t>
            </w:r>
          </w:p>
        </w:tc>
        <w:tc>
          <w:tcPr>
            <w:tcW w:w="31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EBB342" w14:textId="77777777" w:rsidR="00AC7573" w:rsidRDefault="00000000">
            <w:pPr>
              <w:pStyle w:val="Body"/>
              <w:spacing w:after="0" w:line="240" w:lineRule="auto"/>
            </w:pPr>
            <w:r>
              <w:rPr>
                <w:b/>
                <w:bCs/>
                <w:i/>
                <w:iCs/>
                <w:sz w:val="18"/>
                <w:szCs w:val="18"/>
                <w:lang w:val="en-US"/>
              </w:rPr>
              <w:t>3. The online learning environment includes administrative, technical, and learning information and support.</w:t>
            </w:r>
          </w:p>
        </w:tc>
        <w:tc>
          <w:tcPr>
            <w:tcW w:w="31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48DC0C" w14:textId="77777777" w:rsidR="00AC7573" w:rsidRDefault="00000000">
            <w:pPr>
              <w:pStyle w:val="Body"/>
              <w:spacing w:after="0" w:line="240" w:lineRule="auto"/>
            </w:pPr>
            <w:r>
              <w:rPr>
                <w:b/>
                <w:bCs/>
                <w:i/>
                <w:iCs/>
                <w:sz w:val="18"/>
                <w:szCs w:val="18"/>
                <w:lang w:val="en-US"/>
              </w:rPr>
              <w:t>5. Learning and assessment tasks engage learners through planned experiences and feedback.</w:t>
            </w:r>
          </w:p>
        </w:tc>
        <w:tc>
          <w:tcPr>
            <w:tcW w:w="31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2E6F94" w14:textId="77777777" w:rsidR="00AC7573" w:rsidRDefault="00000000">
            <w:pPr>
              <w:pStyle w:val="Body"/>
              <w:spacing w:after="0" w:line="240" w:lineRule="auto"/>
            </w:pPr>
            <w:r>
              <w:rPr>
                <w:b/>
                <w:bCs/>
                <w:i/>
                <w:iCs/>
                <w:sz w:val="18"/>
                <w:szCs w:val="18"/>
                <w:lang w:val="en-US"/>
              </w:rPr>
              <w:t>7. Learning resources are available, functional, inclusive and are compliant with copyright and attribution requirements.</w:t>
            </w:r>
          </w:p>
        </w:tc>
      </w:tr>
      <w:tr w:rsidR="00AC7573" w14:paraId="5C02FDB0" w14:textId="77777777">
        <w:tblPrEx>
          <w:shd w:val="clear" w:color="auto" w:fill="CDD4E9"/>
        </w:tblPrEx>
        <w:trPr>
          <w:trHeight w:val="850"/>
        </w:trPr>
        <w:tc>
          <w:tcPr>
            <w:tcW w:w="1413"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F4EE46E" w14:textId="77777777" w:rsidR="00AC7573" w:rsidRDefault="00000000">
            <w:pPr>
              <w:pStyle w:val="Body"/>
              <w:spacing w:after="0" w:line="240" w:lineRule="auto"/>
              <w:jc w:val="center"/>
            </w:pPr>
            <w:r>
              <w:rPr>
                <w:b/>
                <w:bCs/>
                <w:sz w:val="18"/>
                <w:szCs w:val="18"/>
                <w:lang w:val="en-US"/>
              </w:rPr>
              <w:t>PERFORMANCE CRITERIA</w:t>
            </w:r>
          </w:p>
        </w:tc>
        <w:tc>
          <w:tcPr>
            <w:tcW w:w="31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9E30FE" w14:textId="77777777" w:rsidR="00AC7573" w:rsidRDefault="00000000">
            <w:pPr>
              <w:pStyle w:val="Body"/>
              <w:spacing w:after="0" w:line="240" w:lineRule="auto"/>
            </w:pPr>
            <w:r>
              <w:rPr>
                <w:sz w:val="18"/>
                <w:szCs w:val="18"/>
                <w:lang w:val="en-US"/>
              </w:rPr>
              <w:t>1.1. The navigation and layout of the online learning environment is functional, consistent, and intuitive.</w:t>
            </w:r>
          </w:p>
        </w:tc>
        <w:tc>
          <w:tcPr>
            <w:tcW w:w="31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CA62CF" w14:textId="77777777" w:rsidR="00AC7573" w:rsidRDefault="00000000">
            <w:pPr>
              <w:pStyle w:val="Body"/>
              <w:spacing w:after="0" w:line="240" w:lineRule="auto"/>
            </w:pPr>
            <w:r>
              <w:rPr>
                <w:sz w:val="18"/>
                <w:szCs w:val="18"/>
                <w:lang w:val="en-US"/>
              </w:rPr>
              <w:t>3.1. Links to relevant services, information and policies are provided.</w:t>
            </w:r>
          </w:p>
        </w:tc>
        <w:tc>
          <w:tcPr>
            <w:tcW w:w="31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3D4D34" w14:textId="77777777" w:rsidR="00AC7573" w:rsidRDefault="00000000">
            <w:pPr>
              <w:pStyle w:val="Body"/>
              <w:spacing w:after="0" w:line="240" w:lineRule="auto"/>
            </w:pPr>
            <w:r>
              <w:rPr>
                <w:sz w:val="18"/>
                <w:szCs w:val="18"/>
                <w:lang w:val="en-US"/>
              </w:rPr>
              <w:t>5.1. The aims, learning outcomes, assessment task details, schedule of learning and participation expectations are provided.</w:t>
            </w:r>
          </w:p>
        </w:tc>
        <w:tc>
          <w:tcPr>
            <w:tcW w:w="31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C7B1F5" w14:textId="77777777" w:rsidR="00AC7573" w:rsidRDefault="00000000">
            <w:pPr>
              <w:pStyle w:val="Body"/>
              <w:spacing w:after="0" w:line="240" w:lineRule="auto"/>
            </w:pPr>
            <w:r>
              <w:rPr>
                <w:sz w:val="18"/>
                <w:szCs w:val="18"/>
                <w:lang w:val="en-US"/>
              </w:rPr>
              <w:t>7.1. Learning resources are available and functional.</w:t>
            </w:r>
          </w:p>
        </w:tc>
      </w:tr>
      <w:tr w:rsidR="00AC7573" w14:paraId="34BD0033" w14:textId="77777777">
        <w:tblPrEx>
          <w:shd w:val="clear" w:color="auto" w:fill="CDD4E9"/>
        </w:tblPrEx>
        <w:trPr>
          <w:trHeight w:val="630"/>
        </w:trPr>
        <w:tc>
          <w:tcPr>
            <w:tcW w:w="1413" w:type="dxa"/>
            <w:vMerge/>
            <w:tcBorders>
              <w:top w:val="single" w:sz="4" w:space="0" w:color="000000"/>
              <w:left w:val="single" w:sz="4" w:space="0" w:color="000000"/>
              <w:bottom w:val="single" w:sz="4" w:space="0" w:color="000000"/>
              <w:right w:val="single" w:sz="4" w:space="0" w:color="000000"/>
            </w:tcBorders>
          </w:tcPr>
          <w:p w14:paraId="79CB222D" w14:textId="77777777" w:rsidR="00AC7573" w:rsidRDefault="00AC7573"/>
        </w:tc>
        <w:tc>
          <w:tcPr>
            <w:tcW w:w="31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EAFF01" w14:textId="77777777" w:rsidR="00AC7573" w:rsidRDefault="00000000">
            <w:pPr>
              <w:pStyle w:val="Body"/>
              <w:spacing w:after="0" w:line="240" w:lineRule="auto"/>
            </w:pPr>
            <w:r>
              <w:rPr>
                <w:sz w:val="18"/>
                <w:szCs w:val="18"/>
                <w:lang w:val="en-US"/>
              </w:rPr>
              <w:t xml:space="preserve">1.2. The online learning environment is logically sequenced and </w:t>
            </w:r>
            <w:proofErr w:type="spellStart"/>
            <w:r>
              <w:rPr>
                <w:sz w:val="18"/>
                <w:szCs w:val="18"/>
                <w:lang w:val="en-US"/>
              </w:rPr>
              <w:t>organised</w:t>
            </w:r>
            <w:proofErr w:type="spellEnd"/>
            <w:r>
              <w:rPr>
                <w:sz w:val="18"/>
                <w:szCs w:val="18"/>
                <w:lang w:val="en-US"/>
              </w:rPr>
              <w:t>.</w:t>
            </w:r>
          </w:p>
        </w:tc>
        <w:tc>
          <w:tcPr>
            <w:tcW w:w="31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4576FE" w14:textId="77777777" w:rsidR="00AC7573" w:rsidRDefault="00000000">
            <w:pPr>
              <w:pStyle w:val="Body"/>
              <w:spacing w:after="0" w:line="240" w:lineRule="auto"/>
            </w:pPr>
            <w:r>
              <w:rPr>
                <w:sz w:val="18"/>
                <w:szCs w:val="18"/>
                <w:lang w:val="en-US"/>
              </w:rPr>
              <w:t>3.2. Clear instructions for accessing technical support resources are provided.</w:t>
            </w:r>
          </w:p>
        </w:tc>
        <w:tc>
          <w:tcPr>
            <w:tcW w:w="31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F2DFDE" w14:textId="77777777" w:rsidR="00AC7573" w:rsidRDefault="00000000">
            <w:pPr>
              <w:pStyle w:val="Body"/>
              <w:spacing w:after="0" w:line="240" w:lineRule="auto"/>
            </w:pPr>
            <w:r>
              <w:rPr>
                <w:sz w:val="18"/>
                <w:szCs w:val="18"/>
                <w:lang w:val="en-US"/>
              </w:rPr>
              <w:t>5.2. Details of assessment tasks, their requirements, assessment criteria and feedback are provided.</w:t>
            </w:r>
          </w:p>
        </w:tc>
        <w:tc>
          <w:tcPr>
            <w:tcW w:w="31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8314AC" w14:textId="77777777" w:rsidR="00AC7573" w:rsidRDefault="00000000">
            <w:pPr>
              <w:pStyle w:val="Body"/>
              <w:spacing w:after="0" w:line="240" w:lineRule="auto"/>
            </w:pPr>
            <w:r>
              <w:rPr>
                <w:sz w:val="18"/>
                <w:szCs w:val="18"/>
                <w:lang w:val="en-US"/>
              </w:rPr>
              <w:t>7.2. Learning resources are copyright compliant and appropriately attributed.</w:t>
            </w:r>
          </w:p>
        </w:tc>
      </w:tr>
      <w:tr w:rsidR="00AC7573" w14:paraId="317540B7" w14:textId="77777777">
        <w:tblPrEx>
          <w:shd w:val="clear" w:color="auto" w:fill="CDD4E9"/>
        </w:tblPrEx>
        <w:trPr>
          <w:trHeight w:val="630"/>
        </w:trPr>
        <w:tc>
          <w:tcPr>
            <w:tcW w:w="1413" w:type="dxa"/>
            <w:vMerge/>
            <w:tcBorders>
              <w:top w:val="single" w:sz="4" w:space="0" w:color="000000"/>
              <w:left w:val="single" w:sz="4" w:space="0" w:color="000000"/>
              <w:bottom w:val="single" w:sz="4" w:space="0" w:color="000000"/>
              <w:right w:val="single" w:sz="4" w:space="0" w:color="000000"/>
            </w:tcBorders>
          </w:tcPr>
          <w:p w14:paraId="51BD65CA" w14:textId="77777777" w:rsidR="00AC7573" w:rsidRDefault="00AC7573"/>
        </w:tc>
        <w:tc>
          <w:tcPr>
            <w:tcW w:w="31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F6D83D" w14:textId="77777777" w:rsidR="00AC7573" w:rsidRDefault="00AC7573"/>
        </w:tc>
        <w:tc>
          <w:tcPr>
            <w:tcW w:w="31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D27E8B" w14:textId="77777777" w:rsidR="00AC7573" w:rsidRDefault="00000000">
            <w:pPr>
              <w:pStyle w:val="Body"/>
              <w:spacing w:after="0" w:line="240" w:lineRule="auto"/>
            </w:pPr>
            <w:r>
              <w:rPr>
                <w:sz w:val="18"/>
                <w:szCs w:val="18"/>
                <w:lang w:val="en-US"/>
              </w:rPr>
              <w:t>3.3. Clear and consistent instructions/guides for using the technology are provided.</w:t>
            </w:r>
          </w:p>
        </w:tc>
        <w:tc>
          <w:tcPr>
            <w:tcW w:w="31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4D60EE" w14:textId="77777777" w:rsidR="00AC7573" w:rsidRDefault="00000000">
            <w:pPr>
              <w:pStyle w:val="Body"/>
              <w:spacing w:after="0" w:line="240" w:lineRule="auto"/>
            </w:pPr>
            <w:r>
              <w:rPr>
                <w:sz w:val="18"/>
                <w:szCs w:val="18"/>
                <w:lang w:val="en-US"/>
              </w:rPr>
              <w:t>5.3. Expectations and outcomes for the learning and assessment tasks are provided.</w:t>
            </w:r>
          </w:p>
        </w:tc>
        <w:tc>
          <w:tcPr>
            <w:tcW w:w="31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8C5A68" w14:textId="77777777" w:rsidR="00AC7573" w:rsidRDefault="00000000">
            <w:pPr>
              <w:pStyle w:val="Body"/>
              <w:spacing w:after="0" w:line="240" w:lineRule="auto"/>
            </w:pPr>
            <w:r>
              <w:rPr>
                <w:sz w:val="18"/>
                <w:szCs w:val="18"/>
                <w:lang w:val="en-US"/>
              </w:rPr>
              <w:t>7.3. Learning resources reflect diversity.</w:t>
            </w:r>
          </w:p>
        </w:tc>
      </w:tr>
      <w:tr w:rsidR="00AC7573" w14:paraId="5DD300DF" w14:textId="77777777">
        <w:tblPrEx>
          <w:shd w:val="clear" w:color="auto" w:fill="CDD4E9"/>
        </w:tblPrEx>
        <w:trPr>
          <w:trHeight w:val="630"/>
        </w:trPr>
        <w:tc>
          <w:tcPr>
            <w:tcW w:w="1413" w:type="dxa"/>
            <w:vMerge/>
            <w:tcBorders>
              <w:top w:val="single" w:sz="4" w:space="0" w:color="000000"/>
              <w:left w:val="single" w:sz="4" w:space="0" w:color="000000"/>
              <w:bottom w:val="single" w:sz="4" w:space="0" w:color="000000"/>
              <w:right w:val="single" w:sz="4" w:space="0" w:color="000000"/>
            </w:tcBorders>
          </w:tcPr>
          <w:p w14:paraId="7A408CC3" w14:textId="77777777" w:rsidR="00AC7573" w:rsidRDefault="00AC7573"/>
        </w:tc>
        <w:tc>
          <w:tcPr>
            <w:tcW w:w="31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64FE57" w14:textId="77777777" w:rsidR="00AC7573" w:rsidRDefault="00AC7573"/>
        </w:tc>
        <w:tc>
          <w:tcPr>
            <w:tcW w:w="31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7E1FDA" w14:textId="77777777" w:rsidR="00AC7573" w:rsidRDefault="00000000">
            <w:pPr>
              <w:pStyle w:val="Body"/>
              <w:spacing w:after="0" w:line="240" w:lineRule="auto"/>
            </w:pPr>
            <w:r>
              <w:rPr>
                <w:sz w:val="18"/>
                <w:szCs w:val="18"/>
                <w:lang w:val="en-US"/>
              </w:rPr>
              <w:t>3.4. Support and information to answer learner questions is available.</w:t>
            </w:r>
          </w:p>
        </w:tc>
        <w:tc>
          <w:tcPr>
            <w:tcW w:w="31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98DCA4" w14:textId="77777777" w:rsidR="00AC7573" w:rsidRDefault="00000000">
            <w:pPr>
              <w:pStyle w:val="Body"/>
              <w:spacing w:after="0" w:line="240" w:lineRule="auto"/>
            </w:pPr>
            <w:r>
              <w:rPr>
                <w:sz w:val="18"/>
                <w:szCs w:val="18"/>
                <w:lang w:val="en-US"/>
              </w:rPr>
              <w:t>5.4. Opportunities for learners to actively engage in a variety of learning and assessment tasks are provided.</w:t>
            </w:r>
          </w:p>
        </w:tc>
        <w:tc>
          <w:tcPr>
            <w:tcW w:w="31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554F60" w14:textId="77777777" w:rsidR="00AC7573" w:rsidRDefault="00AC7573"/>
        </w:tc>
      </w:tr>
      <w:tr w:rsidR="00AC7573" w14:paraId="6E4500EB" w14:textId="77777777">
        <w:tblPrEx>
          <w:shd w:val="clear" w:color="auto" w:fill="CDD4E9"/>
        </w:tblPrEx>
        <w:trPr>
          <w:trHeight w:val="630"/>
        </w:trPr>
        <w:tc>
          <w:tcPr>
            <w:tcW w:w="1413" w:type="dxa"/>
            <w:vMerge/>
            <w:tcBorders>
              <w:top w:val="single" w:sz="4" w:space="0" w:color="000000"/>
              <w:left w:val="single" w:sz="4" w:space="0" w:color="000000"/>
              <w:bottom w:val="single" w:sz="4" w:space="0" w:color="000000"/>
              <w:right w:val="single" w:sz="4" w:space="0" w:color="000000"/>
            </w:tcBorders>
          </w:tcPr>
          <w:p w14:paraId="02D5538A" w14:textId="77777777" w:rsidR="00AC7573" w:rsidRDefault="00AC7573"/>
        </w:tc>
        <w:tc>
          <w:tcPr>
            <w:tcW w:w="31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F29785" w14:textId="77777777" w:rsidR="00AC7573" w:rsidRDefault="00AC7573"/>
        </w:tc>
        <w:tc>
          <w:tcPr>
            <w:tcW w:w="31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ABA09D" w14:textId="77777777" w:rsidR="00AC7573" w:rsidRDefault="00000000">
            <w:pPr>
              <w:pStyle w:val="Body"/>
              <w:spacing w:after="0" w:line="240" w:lineRule="auto"/>
            </w:pPr>
            <w:r>
              <w:rPr>
                <w:sz w:val="18"/>
                <w:szCs w:val="18"/>
                <w:lang w:val="en-US"/>
              </w:rPr>
              <w:t>3.5. Learner analytics are available to learners.</w:t>
            </w:r>
          </w:p>
        </w:tc>
        <w:tc>
          <w:tcPr>
            <w:tcW w:w="31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3D629B" w14:textId="77777777" w:rsidR="00AC7573" w:rsidRDefault="00000000">
            <w:pPr>
              <w:pStyle w:val="Body"/>
              <w:spacing w:after="0" w:line="240" w:lineRule="auto"/>
            </w:pPr>
            <w:r>
              <w:rPr>
                <w:sz w:val="18"/>
                <w:szCs w:val="18"/>
                <w:lang w:val="en-US"/>
              </w:rPr>
              <w:t>5.5. Opportunities for learners to receive both formative and summative feedback are provided.</w:t>
            </w:r>
          </w:p>
        </w:tc>
        <w:tc>
          <w:tcPr>
            <w:tcW w:w="31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FC974B" w14:textId="77777777" w:rsidR="00AC7573" w:rsidRDefault="00AC7573"/>
        </w:tc>
      </w:tr>
    </w:tbl>
    <w:p w14:paraId="68413C71" w14:textId="77777777" w:rsidR="00AC7573" w:rsidRDefault="00AC7573">
      <w:pPr>
        <w:pStyle w:val="Heading2"/>
        <w:widowControl w:val="0"/>
      </w:pPr>
    </w:p>
    <w:p w14:paraId="29B8ABAB" w14:textId="78A624BB" w:rsidR="00AC7573" w:rsidRDefault="00AC7573">
      <w:pPr>
        <w:pStyle w:val="Body"/>
      </w:pPr>
    </w:p>
    <w:tbl>
      <w:tblPr>
        <w:tblW w:w="1399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ayout w:type="fixed"/>
        <w:tblLook w:val="04A0" w:firstRow="1" w:lastRow="0" w:firstColumn="1" w:lastColumn="0" w:noHBand="0" w:noVBand="1"/>
      </w:tblPr>
      <w:tblGrid>
        <w:gridCol w:w="1414"/>
        <w:gridCol w:w="3146"/>
        <w:gridCol w:w="3146"/>
        <w:gridCol w:w="3146"/>
        <w:gridCol w:w="3146"/>
      </w:tblGrid>
      <w:tr w:rsidR="00AC7573" w14:paraId="6AEB0177" w14:textId="77777777">
        <w:trPr>
          <w:trHeight w:val="190"/>
          <w:tblHeader/>
        </w:trPr>
        <w:tc>
          <w:tcPr>
            <w:tcW w:w="1413"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vAlign w:val="center"/>
          </w:tcPr>
          <w:p w14:paraId="2C9E9930" w14:textId="77777777" w:rsidR="00AC7573" w:rsidRDefault="00000000">
            <w:pPr>
              <w:pStyle w:val="Body"/>
              <w:jc w:val="center"/>
            </w:pPr>
            <w:r>
              <w:rPr>
                <w:b/>
                <w:bCs/>
                <w:color w:val="FFFFFF"/>
                <w:sz w:val="18"/>
                <w:szCs w:val="18"/>
                <w:u w:color="FFFFFF"/>
                <w:lang w:val="en-US"/>
              </w:rPr>
              <w:lastRenderedPageBreak/>
              <w:t>DOMAIN</w:t>
            </w:r>
          </w:p>
        </w:tc>
        <w:tc>
          <w:tcPr>
            <w:tcW w:w="3146"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vAlign w:val="center"/>
          </w:tcPr>
          <w:p w14:paraId="5B6786A6" w14:textId="77777777" w:rsidR="00AC7573" w:rsidRDefault="00000000">
            <w:pPr>
              <w:pStyle w:val="Body"/>
              <w:spacing w:after="0" w:line="240" w:lineRule="auto"/>
              <w:jc w:val="center"/>
            </w:pPr>
            <w:r>
              <w:rPr>
                <w:b/>
                <w:bCs/>
                <w:color w:val="FFFFFF"/>
                <w:sz w:val="18"/>
                <w:szCs w:val="18"/>
                <w:u w:color="FFFFFF"/>
                <w:lang w:val="en-US"/>
              </w:rPr>
              <w:t>ONLINE ENVIRONMENT</w:t>
            </w:r>
          </w:p>
        </w:tc>
        <w:tc>
          <w:tcPr>
            <w:tcW w:w="3146"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vAlign w:val="center"/>
          </w:tcPr>
          <w:p w14:paraId="2DA581B2" w14:textId="77777777" w:rsidR="00AC7573" w:rsidRDefault="00000000">
            <w:pPr>
              <w:pStyle w:val="Body"/>
              <w:spacing w:after="0" w:line="240" w:lineRule="auto"/>
              <w:jc w:val="center"/>
            </w:pPr>
            <w:r>
              <w:rPr>
                <w:b/>
                <w:bCs/>
                <w:color w:val="FFFFFF"/>
                <w:sz w:val="18"/>
                <w:szCs w:val="18"/>
                <w:u w:color="FFFFFF"/>
                <w:lang w:val="en-US"/>
              </w:rPr>
              <w:t>LEARNER SUPPORT</w:t>
            </w:r>
          </w:p>
        </w:tc>
        <w:tc>
          <w:tcPr>
            <w:tcW w:w="3146"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vAlign w:val="center"/>
          </w:tcPr>
          <w:p w14:paraId="416D5903" w14:textId="77777777" w:rsidR="00AC7573" w:rsidRDefault="00000000">
            <w:pPr>
              <w:pStyle w:val="Body"/>
              <w:spacing w:after="0" w:line="240" w:lineRule="auto"/>
              <w:jc w:val="center"/>
            </w:pPr>
            <w:r>
              <w:rPr>
                <w:b/>
                <w:bCs/>
                <w:color w:val="FFFFFF"/>
                <w:sz w:val="18"/>
                <w:szCs w:val="18"/>
                <w:u w:color="FFFFFF"/>
                <w:lang w:val="en-US"/>
              </w:rPr>
              <w:t>LEARNING &amp; ASSESSMENT TASKS</w:t>
            </w:r>
          </w:p>
        </w:tc>
        <w:tc>
          <w:tcPr>
            <w:tcW w:w="3146"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vAlign w:val="center"/>
          </w:tcPr>
          <w:p w14:paraId="1AFCAFA5" w14:textId="77777777" w:rsidR="00AC7573" w:rsidRDefault="00000000">
            <w:pPr>
              <w:pStyle w:val="Body"/>
              <w:spacing w:after="0" w:line="240" w:lineRule="auto"/>
              <w:jc w:val="center"/>
            </w:pPr>
            <w:r>
              <w:rPr>
                <w:b/>
                <w:bCs/>
                <w:color w:val="FFFFFF"/>
                <w:sz w:val="18"/>
                <w:szCs w:val="18"/>
                <w:u w:color="FFFFFF"/>
                <w:lang w:val="en-US"/>
              </w:rPr>
              <w:t>LEARNING RESOURCES</w:t>
            </w:r>
          </w:p>
        </w:tc>
      </w:tr>
      <w:tr w:rsidR="00AC7573" w14:paraId="43D684DB" w14:textId="77777777">
        <w:trPr>
          <w:trHeight w:val="1950"/>
          <w:tblHeader/>
        </w:trPr>
        <w:tc>
          <w:tcPr>
            <w:tcW w:w="1413" w:type="dxa"/>
            <w:tcBorders>
              <w:top w:val="single" w:sz="4" w:space="0" w:color="000000"/>
              <w:left w:val="single" w:sz="4" w:space="0" w:color="000000"/>
              <w:bottom w:val="single" w:sz="4" w:space="0" w:color="000000"/>
              <w:right w:val="single" w:sz="4" w:space="0" w:color="000000"/>
            </w:tcBorders>
            <w:shd w:val="clear" w:color="auto" w:fill="B4C6E7"/>
            <w:tcMar>
              <w:top w:w="80" w:type="dxa"/>
              <w:left w:w="80" w:type="dxa"/>
              <w:bottom w:w="80" w:type="dxa"/>
              <w:right w:w="80" w:type="dxa"/>
            </w:tcMar>
            <w:vAlign w:val="center"/>
          </w:tcPr>
          <w:p w14:paraId="54A418BB" w14:textId="77777777" w:rsidR="00AC7573" w:rsidRDefault="00000000">
            <w:pPr>
              <w:pStyle w:val="Body"/>
              <w:spacing w:after="0" w:line="240" w:lineRule="auto"/>
              <w:jc w:val="center"/>
            </w:pPr>
            <w:r>
              <w:rPr>
                <w:b/>
                <w:bCs/>
                <w:sz w:val="18"/>
                <w:szCs w:val="18"/>
                <w:lang w:val="en-US"/>
              </w:rPr>
              <w:t>DEFINITION</w:t>
            </w:r>
          </w:p>
        </w:tc>
        <w:tc>
          <w:tcPr>
            <w:tcW w:w="3146" w:type="dxa"/>
            <w:tcBorders>
              <w:top w:val="single" w:sz="4" w:space="0" w:color="000000"/>
              <w:left w:val="single" w:sz="4" w:space="0" w:color="000000"/>
              <w:bottom w:val="single" w:sz="4" w:space="0" w:color="000000"/>
              <w:right w:val="single" w:sz="4" w:space="0" w:color="000000"/>
            </w:tcBorders>
            <w:shd w:val="clear" w:color="auto" w:fill="B4C6E7"/>
            <w:tcMar>
              <w:top w:w="80" w:type="dxa"/>
              <w:left w:w="80" w:type="dxa"/>
              <w:bottom w:w="80" w:type="dxa"/>
              <w:right w:w="80" w:type="dxa"/>
            </w:tcMar>
          </w:tcPr>
          <w:p w14:paraId="3655AA5B" w14:textId="77777777" w:rsidR="00AC7573" w:rsidRDefault="00000000">
            <w:pPr>
              <w:pStyle w:val="Body"/>
              <w:spacing w:after="0" w:line="240" w:lineRule="auto"/>
            </w:pPr>
            <w:r>
              <w:rPr>
                <w:b/>
                <w:bCs/>
                <w:sz w:val="18"/>
                <w:szCs w:val="18"/>
                <w:lang w:val="en-US"/>
              </w:rPr>
              <w:t>This domain refers to the online environment within which learning transpires. The important elements in this domain are the user interface, the navigation strategies, the layout, functionality, accessibility and user experience</w:t>
            </w:r>
          </w:p>
        </w:tc>
        <w:tc>
          <w:tcPr>
            <w:tcW w:w="3146" w:type="dxa"/>
            <w:tcBorders>
              <w:top w:val="single" w:sz="4" w:space="0" w:color="000000"/>
              <w:left w:val="single" w:sz="4" w:space="0" w:color="000000"/>
              <w:bottom w:val="single" w:sz="4" w:space="0" w:color="000000"/>
              <w:right w:val="single" w:sz="4" w:space="0" w:color="000000"/>
            </w:tcBorders>
            <w:shd w:val="clear" w:color="auto" w:fill="B4C6E7"/>
            <w:tcMar>
              <w:top w:w="80" w:type="dxa"/>
              <w:left w:w="80" w:type="dxa"/>
              <w:bottom w:w="80" w:type="dxa"/>
              <w:right w:w="80" w:type="dxa"/>
            </w:tcMar>
          </w:tcPr>
          <w:p w14:paraId="0F753888" w14:textId="77777777" w:rsidR="00AC7573" w:rsidRDefault="00000000">
            <w:pPr>
              <w:pStyle w:val="Body"/>
              <w:spacing w:after="0" w:line="240" w:lineRule="auto"/>
            </w:pPr>
            <w:r>
              <w:rPr>
                <w:b/>
                <w:bCs/>
                <w:sz w:val="18"/>
                <w:szCs w:val="18"/>
                <w:lang w:val="en-US"/>
              </w:rPr>
              <w:t xml:space="preserve">Learner support refers to how the online environment has been designed to support the online learner. The important elements in this domain are the quality of the instructions and </w:t>
            </w:r>
            <w:proofErr w:type="gramStart"/>
            <w:r>
              <w:rPr>
                <w:b/>
                <w:bCs/>
                <w:sz w:val="18"/>
                <w:szCs w:val="18"/>
                <w:lang w:val="en-US"/>
              </w:rPr>
              <w:t>directions,</w:t>
            </w:r>
            <w:proofErr w:type="gramEnd"/>
            <w:r>
              <w:rPr>
                <w:b/>
                <w:bCs/>
                <w:sz w:val="18"/>
                <w:szCs w:val="18"/>
                <w:lang w:val="en-US"/>
              </w:rPr>
              <w:t xml:space="preserve"> the teacher and learner interactions and the assistance provided to learners beyond the delivery of the formal curriculum</w:t>
            </w:r>
          </w:p>
        </w:tc>
        <w:tc>
          <w:tcPr>
            <w:tcW w:w="3146" w:type="dxa"/>
            <w:tcBorders>
              <w:top w:val="single" w:sz="4" w:space="0" w:color="000000"/>
              <w:left w:val="single" w:sz="4" w:space="0" w:color="000000"/>
              <w:bottom w:val="single" w:sz="4" w:space="0" w:color="000000"/>
              <w:right w:val="single" w:sz="4" w:space="0" w:color="000000"/>
            </w:tcBorders>
            <w:shd w:val="clear" w:color="auto" w:fill="B4C6E7"/>
            <w:tcMar>
              <w:top w:w="80" w:type="dxa"/>
              <w:left w:w="80" w:type="dxa"/>
              <w:bottom w:w="80" w:type="dxa"/>
              <w:right w:w="80" w:type="dxa"/>
            </w:tcMar>
          </w:tcPr>
          <w:p w14:paraId="1F067A39" w14:textId="77777777" w:rsidR="00AC7573" w:rsidRDefault="00000000">
            <w:pPr>
              <w:pStyle w:val="Body"/>
              <w:spacing w:after="0" w:line="240" w:lineRule="auto"/>
            </w:pPr>
            <w:r>
              <w:rPr>
                <w:b/>
                <w:bCs/>
                <w:sz w:val="18"/>
                <w:szCs w:val="18"/>
                <w:lang w:val="en-US"/>
              </w:rPr>
              <w:t>Learning and assessment tasks refers to the online activities that are designed to authentically engage learners and assist them to develop new capabilities. The important elements in this domain are the scope and quality of the learning and assessment tasks and learner-</w:t>
            </w:r>
            <w:proofErr w:type="spellStart"/>
            <w:r>
              <w:rPr>
                <w:b/>
                <w:bCs/>
                <w:sz w:val="18"/>
                <w:szCs w:val="18"/>
                <w:lang w:val="en-US"/>
              </w:rPr>
              <w:t>centred</w:t>
            </w:r>
            <w:proofErr w:type="spellEnd"/>
            <w:r>
              <w:rPr>
                <w:b/>
                <w:bCs/>
                <w:sz w:val="18"/>
                <w:szCs w:val="18"/>
                <w:lang w:val="en-US"/>
              </w:rPr>
              <w:t xml:space="preserve"> nature of the learning</w:t>
            </w:r>
          </w:p>
        </w:tc>
        <w:tc>
          <w:tcPr>
            <w:tcW w:w="3146" w:type="dxa"/>
            <w:tcBorders>
              <w:top w:val="single" w:sz="4" w:space="0" w:color="000000"/>
              <w:left w:val="single" w:sz="4" w:space="0" w:color="000000"/>
              <w:bottom w:val="single" w:sz="4" w:space="0" w:color="000000"/>
              <w:right w:val="single" w:sz="4" w:space="0" w:color="000000"/>
            </w:tcBorders>
            <w:shd w:val="clear" w:color="auto" w:fill="B4C6E7"/>
            <w:tcMar>
              <w:top w:w="80" w:type="dxa"/>
              <w:left w:w="80" w:type="dxa"/>
              <w:bottom w:w="80" w:type="dxa"/>
              <w:right w:w="80" w:type="dxa"/>
            </w:tcMar>
          </w:tcPr>
          <w:p w14:paraId="568B94C1" w14:textId="77777777" w:rsidR="00AC7573" w:rsidRDefault="00000000">
            <w:pPr>
              <w:pStyle w:val="Body"/>
              <w:spacing w:after="0" w:line="240" w:lineRule="auto"/>
            </w:pPr>
            <w:r>
              <w:rPr>
                <w:b/>
                <w:bCs/>
                <w:sz w:val="18"/>
                <w:szCs w:val="18"/>
                <w:lang w:val="en-US"/>
              </w:rPr>
              <w:t>Learning resources are the tools that learners have access to which promote their learning and engagement. The important elements in this domain are the quality and purpose of the provided learning resources</w:t>
            </w:r>
          </w:p>
        </w:tc>
      </w:tr>
      <w:tr w:rsidR="00AC7573" w14:paraId="061DB693" w14:textId="77777777">
        <w:tblPrEx>
          <w:shd w:val="clear" w:color="auto" w:fill="CDD4E9"/>
        </w:tblPrEx>
        <w:trPr>
          <w:trHeight w:val="850"/>
        </w:trPr>
        <w:tc>
          <w:tcPr>
            <w:tcW w:w="14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7B3B01C" w14:textId="77777777" w:rsidR="00AC7573" w:rsidRDefault="00000000">
            <w:pPr>
              <w:pStyle w:val="Body"/>
              <w:spacing w:after="0" w:line="240" w:lineRule="auto"/>
              <w:jc w:val="center"/>
            </w:pPr>
            <w:r>
              <w:rPr>
                <w:b/>
                <w:bCs/>
                <w:sz w:val="18"/>
                <w:szCs w:val="18"/>
                <w:lang w:val="en-US"/>
              </w:rPr>
              <w:t>STANDARD</w:t>
            </w:r>
          </w:p>
        </w:tc>
        <w:tc>
          <w:tcPr>
            <w:tcW w:w="31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77E0E3" w14:textId="77777777" w:rsidR="00AC7573" w:rsidRDefault="00000000">
            <w:pPr>
              <w:pStyle w:val="Body"/>
              <w:spacing w:after="0" w:line="240" w:lineRule="auto"/>
            </w:pPr>
            <w:r>
              <w:rPr>
                <w:b/>
                <w:bCs/>
                <w:i/>
                <w:iCs/>
                <w:sz w:val="18"/>
                <w:szCs w:val="18"/>
                <w:lang w:val="en-US"/>
              </w:rPr>
              <w:t>2. The design of the online learning environment supports a positive learner experience.</w:t>
            </w:r>
          </w:p>
        </w:tc>
        <w:tc>
          <w:tcPr>
            <w:tcW w:w="31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FB3F95" w14:textId="77777777" w:rsidR="00AC7573" w:rsidRDefault="00000000">
            <w:pPr>
              <w:pStyle w:val="Body"/>
              <w:spacing w:after="0" w:line="240" w:lineRule="auto"/>
            </w:pPr>
            <w:r>
              <w:rPr>
                <w:b/>
                <w:bCs/>
                <w:i/>
                <w:iCs/>
                <w:sz w:val="18"/>
                <w:szCs w:val="18"/>
                <w:lang w:val="en-US"/>
              </w:rPr>
              <w:t>4. The online environment includes learner and teacher interactions that are designed to support and progress learning.</w:t>
            </w:r>
          </w:p>
        </w:tc>
        <w:tc>
          <w:tcPr>
            <w:tcW w:w="31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C2E5D0" w14:textId="77777777" w:rsidR="00AC7573" w:rsidRDefault="00000000">
            <w:pPr>
              <w:pStyle w:val="Body"/>
              <w:spacing w:after="0" w:line="240" w:lineRule="auto"/>
            </w:pPr>
            <w:r>
              <w:rPr>
                <w:b/>
                <w:bCs/>
                <w:i/>
                <w:iCs/>
                <w:sz w:val="18"/>
                <w:szCs w:val="18"/>
                <w:lang w:val="en-US"/>
              </w:rPr>
              <w:t>6. Learning and assessment tasks leverage the affordances of digital technologies and support the development of digital literacies</w:t>
            </w:r>
          </w:p>
        </w:tc>
        <w:tc>
          <w:tcPr>
            <w:tcW w:w="31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F71642" w14:textId="77777777" w:rsidR="00AC7573" w:rsidRDefault="00000000">
            <w:pPr>
              <w:pStyle w:val="Body"/>
              <w:spacing w:after="0" w:line="240" w:lineRule="auto"/>
            </w:pPr>
            <w:r>
              <w:rPr>
                <w:b/>
                <w:bCs/>
                <w:i/>
                <w:iCs/>
                <w:sz w:val="18"/>
                <w:szCs w:val="18"/>
                <w:lang w:val="en-US"/>
              </w:rPr>
              <w:t>8. Learning resources are relevant and support learner engagement.</w:t>
            </w:r>
          </w:p>
        </w:tc>
      </w:tr>
      <w:tr w:rsidR="00AC7573" w14:paraId="653CA4D7" w14:textId="77777777">
        <w:tblPrEx>
          <w:shd w:val="clear" w:color="auto" w:fill="CDD4E9"/>
        </w:tblPrEx>
        <w:trPr>
          <w:trHeight w:val="630"/>
        </w:trPr>
        <w:tc>
          <w:tcPr>
            <w:tcW w:w="1413"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CF1DBA7" w14:textId="77777777" w:rsidR="00AC7573" w:rsidRDefault="00000000">
            <w:pPr>
              <w:pStyle w:val="Body"/>
              <w:spacing w:after="0" w:line="240" w:lineRule="auto"/>
              <w:jc w:val="center"/>
            </w:pPr>
            <w:r>
              <w:rPr>
                <w:b/>
                <w:bCs/>
                <w:sz w:val="18"/>
                <w:szCs w:val="18"/>
                <w:lang w:val="en-US"/>
              </w:rPr>
              <w:t>PERFORMANCE CRITERIA</w:t>
            </w:r>
          </w:p>
        </w:tc>
        <w:tc>
          <w:tcPr>
            <w:tcW w:w="31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845CA1" w14:textId="77777777" w:rsidR="00AC7573" w:rsidRDefault="00000000">
            <w:pPr>
              <w:pStyle w:val="Body"/>
              <w:spacing w:after="0" w:line="240" w:lineRule="auto"/>
            </w:pPr>
            <w:r>
              <w:rPr>
                <w:sz w:val="18"/>
                <w:szCs w:val="18"/>
                <w:lang w:val="en-US"/>
              </w:rPr>
              <w:t>2.1. The online learning environment is inclusive.</w:t>
            </w:r>
          </w:p>
        </w:tc>
        <w:tc>
          <w:tcPr>
            <w:tcW w:w="31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E2407D" w14:textId="77777777" w:rsidR="00AC7573" w:rsidRDefault="00000000">
            <w:pPr>
              <w:pStyle w:val="Body"/>
              <w:spacing w:after="0" w:line="240" w:lineRule="auto"/>
            </w:pPr>
            <w:r>
              <w:rPr>
                <w:sz w:val="18"/>
                <w:szCs w:val="18"/>
                <w:lang w:val="en-US"/>
              </w:rPr>
              <w:t>4.1. Opportunities for learner-to-learner interactions are provided.</w:t>
            </w:r>
          </w:p>
        </w:tc>
        <w:tc>
          <w:tcPr>
            <w:tcW w:w="31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D0D77F" w14:textId="77777777" w:rsidR="00AC7573" w:rsidRDefault="00000000">
            <w:pPr>
              <w:pStyle w:val="Body"/>
              <w:spacing w:after="0" w:line="240" w:lineRule="auto"/>
            </w:pPr>
            <w:r>
              <w:rPr>
                <w:sz w:val="18"/>
                <w:szCs w:val="18"/>
                <w:lang w:val="en-US"/>
              </w:rPr>
              <w:t>6.1. Learning and assessment tasks are supported by relevant digital technology.</w:t>
            </w:r>
          </w:p>
        </w:tc>
        <w:tc>
          <w:tcPr>
            <w:tcW w:w="31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E8060B" w14:textId="77777777" w:rsidR="00AC7573" w:rsidRDefault="00000000">
            <w:pPr>
              <w:pStyle w:val="Body"/>
              <w:spacing w:after="0" w:line="240" w:lineRule="auto"/>
            </w:pPr>
            <w:r>
              <w:rPr>
                <w:sz w:val="18"/>
                <w:szCs w:val="18"/>
                <w:lang w:val="en-US"/>
              </w:rPr>
              <w:t>8.1. Learning resources are relevant.</w:t>
            </w:r>
          </w:p>
        </w:tc>
      </w:tr>
      <w:tr w:rsidR="00AC7573" w14:paraId="0274AF7C" w14:textId="77777777">
        <w:tblPrEx>
          <w:shd w:val="clear" w:color="auto" w:fill="CDD4E9"/>
        </w:tblPrEx>
        <w:trPr>
          <w:trHeight w:val="630"/>
        </w:trPr>
        <w:tc>
          <w:tcPr>
            <w:tcW w:w="1413" w:type="dxa"/>
            <w:vMerge/>
            <w:tcBorders>
              <w:top w:val="single" w:sz="4" w:space="0" w:color="000000"/>
              <w:left w:val="single" w:sz="4" w:space="0" w:color="000000"/>
              <w:bottom w:val="single" w:sz="4" w:space="0" w:color="000000"/>
              <w:right w:val="single" w:sz="4" w:space="0" w:color="000000"/>
            </w:tcBorders>
          </w:tcPr>
          <w:p w14:paraId="628CCBEE" w14:textId="77777777" w:rsidR="00AC7573" w:rsidRDefault="00AC7573"/>
        </w:tc>
        <w:tc>
          <w:tcPr>
            <w:tcW w:w="31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786504" w14:textId="77777777" w:rsidR="00AC7573" w:rsidRDefault="00000000">
            <w:pPr>
              <w:pStyle w:val="Body"/>
              <w:spacing w:after="0" w:line="240" w:lineRule="auto"/>
            </w:pPr>
            <w:r>
              <w:rPr>
                <w:sz w:val="18"/>
                <w:szCs w:val="18"/>
                <w:lang w:val="en-US"/>
              </w:rPr>
              <w:t>2.2. The online learning environment functions across devices and platforms.</w:t>
            </w:r>
          </w:p>
        </w:tc>
        <w:tc>
          <w:tcPr>
            <w:tcW w:w="31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C83872" w14:textId="77777777" w:rsidR="00AC7573" w:rsidRDefault="00000000">
            <w:pPr>
              <w:pStyle w:val="Body"/>
              <w:spacing w:after="0" w:line="240" w:lineRule="auto"/>
            </w:pPr>
            <w:r>
              <w:rPr>
                <w:sz w:val="18"/>
                <w:szCs w:val="18"/>
                <w:lang w:val="en-US"/>
              </w:rPr>
              <w:t>4.2. Opportunities for learner-to-teacher interactions are provided.</w:t>
            </w:r>
          </w:p>
        </w:tc>
        <w:tc>
          <w:tcPr>
            <w:tcW w:w="31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2A6021" w14:textId="77777777" w:rsidR="00AC7573" w:rsidRDefault="00000000">
            <w:pPr>
              <w:pStyle w:val="Body"/>
              <w:spacing w:after="0" w:line="240" w:lineRule="auto"/>
            </w:pPr>
            <w:r>
              <w:rPr>
                <w:sz w:val="18"/>
                <w:szCs w:val="18"/>
                <w:lang w:val="en-US"/>
              </w:rPr>
              <w:t>6.2 Opportunities to develop and demonstrate digital literacies are provided.</w:t>
            </w:r>
          </w:p>
        </w:tc>
        <w:tc>
          <w:tcPr>
            <w:tcW w:w="31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B6AF6D" w14:textId="77777777" w:rsidR="00AC7573" w:rsidRDefault="00000000">
            <w:pPr>
              <w:pStyle w:val="Body"/>
              <w:spacing w:after="0" w:line="240" w:lineRule="auto"/>
            </w:pPr>
            <w:r>
              <w:rPr>
                <w:sz w:val="18"/>
                <w:szCs w:val="18"/>
                <w:lang w:val="en-US"/>
              </w:rPr>
              <w:t>8.2. Learning resources are provided in a range of modalities.</w:t>
            </w:r>
          </w:p>
        </w:tc>
      </w:tr>
      <w:tr w:rsidR="00AC7573" w14:paraId="5C674C5A" w14:textId="77777777">
        <w:tblPrEx>
          <w:shd w:val="clear" w:color="auto" w:fill="CDD4E9"/>
        </w:tblPrEx>
        <w:trPr>
          <w:trHeight w:val="850"/>
        </w:trPr>
        <w:tc>
          <w:tcPr>
            <w:tcW w:w="1413" w:type="dxa"/>
            <w:vMerge/>
            <w:tcBorders>
              <w:top w:val="single" w:sz="4" w:space="0" w:color="000000"/>
              <w:left w:val="single" w:sz="4" w:space="0" w:color="000000"/>
              <w:bottom w:val="single" w:sz="4" w:space="0" w:color="000000"/>
              <w:right w:val="single" w:sz="4" w:space="0" w:color="000000"/>
            </w:tcBorders>
          </w:tcPr>
          <w:p w14:paraId="517CD514" w14:textId="77777777" w:rsidR="00AC7573" w:rsidRDefault="00AC7573"/>
        </w:tc>
        <w:tc>
          <w:tcPr>
            <w:tcW w:w="31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07407A" w14:textId="77777777" w:rsidR="00AC7573" w:rsidRDefault="00000000">
            <w:pPr>
              <w:pStyle w:val="Body"/>
              <w:spacing w:after="0" w:line="240" w:lineRule="auto"/>
            </w:pPr>
            <w:r>
              <w:rPr>
                <w:sz w:val="18"/>
                <w:szCs w:val="18"/>
                <w:lang w:val="en-US"/>
              </w:rPr>
              <w:t>2.3. The online learning environment meets appropriate accessibility standards.</w:t>
            </w:r>
          </w:p>
        </w:tc>
        <w:tc>
          <w:tcPr>
            <w:tcW w:w="31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415B7D" w14:textId="77777777" w:rsidR="00AC7573" w:rsidRDefault="00000000">
            <w:pPr>
              <w:pStyle w:val="Body"/>
              <w:spacing w:after="0" w:line="240" w:lineRule="auto"/>
            </w:pPr>
            <w:r>
              <w:rPr>
                <w:sz w:val="18"/>
                <w:szCs w:val="18"/>
                <w:lang w:val="en-US"/>
              </w:rPr>
              <w:t>4.3. There are explicit activities to develop and foster the learning community as well as establish relationships and connections.</w:t>
            </w:r>
          </w:p>
        </w:tc>
        <w:tc>
          <w:tcPr>
            <w:tcW w:w="31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5FBC14" w14:textId="77777777" w:rsidR="00AC7573" w:rsidRDefault="00AC7573"/>
        </w:tc>
        <w:tc>
          <w:tcPr>
            <w:tcW w:w="31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BF13CC" w14:textId="77777777" w:rsidR="00AC7573" w:rsidRDefault="00AC7573"/>
        </w:tc>
      </w:tr>
      <w:tr w:rsidR="00AC7573" w14:paraId="50DD80E4" w14:textId="77777777">
        <w:tblPrEx>
          <w:shd w:val="clear" w:color="auto" w:fill="CDD4E9"/>
        </w:tblPrEx>
        <w:trPr>
          <w:trHeight w:val="710"/>
        </w:trPr>
        <w:tc>
          <w:tcPr>
            <w:tcW w:w="1413" w:type="dxa"/>
            <w:vMerge/>
            <w:tcBorders>
              <w:top w:val="single" w:sz="4" w:space="0" w:color="000000"/>
              <w:left w:val="single" w:sz="4" w:space="0" w:color="000000"/>
              <w:bottom w:val="single" w:sz="4" w:space="0" w:color="000000"/>
              <w:right w:val="single" w:sz="4" w:space="0" w:color="000000"/>
            </w:tcBorders>
          </w:tcPr>
          <w:p w14:paraId="01E91155" w14:textId="77777777" w:rsidR="00AC7573" w:rsidRDefault="00AC7573"/>
        </w:tc>
        <w:tc>
          <w:tcPr>
            <w:tcW w:w="31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4AAE49" w14:textId="77777777" w:rsidR="00AC7573" w:rsidRDefault="00000000">
            <w:pPr>
              <w:pStyle w:val="Body"/>
              <w:spacing w:after="0" w:line="240" w:lineRule="auto"/>
            </w:pPr>
            <w:r>
              <w:rPr>
                <w:sz w:val="18"/>
                <w:szCs w:val="18"/>
                <w:lang w:val="en-US"/>
              </w:rPr>
              <w:t>2.4. Learners have opportunities to provide feedback.</w:t>
            </w:r>
          </w:p>
        </w:tc>
        <w:tc>
          <w:tcPr>
            <w:tcW w:w="31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0D2080" w14:textId="77777777" w:rsidR="00AC7573" w:rsidRDefault="00AC7573"/>
        </w:tc>
        <w:tc>
          <w:tcPr>
            <w:tcW w:w="31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A4DA9D" w14:textId="77777777" w:rsidR="00AC7573" w:rsidRDefault="00AC7573"/>
        </w:tc>
        <w:tc>
          <w:tcPr>
            <w:tcW w:w="31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63AC7F" w14:textId="77777777" w:rsidR="00AC7573" w:rsidRDefault="00AC7573"/>
        </w:tc>
      </w:tr>
    </w:tbl>
    <w:p w14:paraId="5CA6954D" w14:textId="77777777" w:rsidR="00AC7573" w:rsidRDefault="00AC7573">
      <w:pPr>
        <w:pStyle w:val="Body"/>
        <w:widowControl w:val="0"/>
        <w:spacing w:line="240" w:lineRule="auto"/>
      </w:pPr>
    </w:p>
    <w:p w14:paraId="7DBA8914" w14:textId="77777777" w:rsidR="00AC7573" w:rsidRDefault="00AC7573">
      <w:pPr>
        <w:pStyle w:val="Body"/>
        <w:rPr>
          <w:sz w:val="18"/>
          <w:szCs w:val="18"/>
        </w:rPr>
      </w:pPr>
    </w:p>
    <w:p w14:paraId="7829C9DC" w14:textId="77777777" w:rsidR="00AC7573" w:rsidRDefault="00AC7573">
      <w:pPr>
        <w:pStyle w:val="Body"/>
        <w:rPr>
          <w:sz w:val="18"/>
          <w:szCs w:val="18"/>
        </w:rPr>
      </w:pPr>
    </w:p>
    <w:p w14:paraId="7631F807" w14:textId="18DC00BD" w:rsidR="00AC7573" w:rsidRDefault="00AC7573">
      <w:pPr>
        <w:pStyle w:val="Body"/>
      </w:pPr>
    </w:p>
    <w:p w14:paraId="00D9B154" w14:textId="77777777" w:rsidR="00DC3999" w:rsidRDefault="00DC3999">
      <w:pPr>
        <w:pStyle w:val="Body"/>
      </w:pPr>
    </w:p>
    <w:p w14:paraId="23647BE2" w14:textId="77777777" w:rsidR="00DC3999" w:rsidRDefault="00DC3999">
      <w:pPr>
        <w:pStyle w:val="Body"/>
      </w:pPr>
    </w:p>
    <w:tbl>
      <w:tblPr>
        <w:tblW w:w="1417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05"/>
        <w:gridCol w:w="9219"/>
        <w:gridCol w:w="575"/>
        <w:gridCol w:w="749"/>
        <w:gridCol w:w="749"/>
        <w:gridCol w:w="578"/>
      </w:tblGrid>
      <w:tr w:rsidR="00AC7573" w14:paraId="3B23AA61" w14:textId="77777777" w:rsidTr="00DC3999">
        <w:trPr>
          <w:trHeight w:val="226"/>
        </w:trPr>
        <w:tc>
          <w:tcPr>
            <w:tcW w:w="13946" w:type="dxa"/>
            <w:gridSpan w:val="6"/>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76050F2A" w14:textId="77777777" w:rsidR="00AC7573" w:rsidRDefault="00000000">
            <w:pPr>
              <w:pStyle w:val="Body"/>
            </w:pPr>
            <w:r>
              <w:rPr>
                <w:b/>
                <w:bCs/>
                <w:color w:val="FFFFFF"/>
                <w:sz w:val="20"/>
                <w:szCs w:val="20"/>
                <w:u w:color="FFFFFF"/>
                <w:lang w:val="en-US"/>
              </w:rPr>
              <w:lastRenderedPageBreak/>
              <w:t xml:space="preserve">ONLINE LEARNING ENVIRONMENT </w:t>
            </w:r>
          </w:p>
        </w:tc>
      </w:tr>
      <w:tr w:rsidR="00AC7573" w14:paraId="1ED83AB3" w14:textId="77777777" w:rsidTr="00DC3999">
        <w:trPr>
          <w:trHeight w:val="265"/>
        </w:trPr>
        <w:tc>
          <w:tcPr>
            <w:tcW w:w="13946" w:type="dxa"/>
            <w:gridSpan w:val="6"/>
            <w:tcBorders>
              <w:top w:val="single" w:sz="4" w:space="0" w:color="000000"/>
              <w:left w:val="single" w:sz="4" w:space="0" w:color="000000"/>
              <w:bottom w:val="single" w:sz="4" w:space="0" w:color="000000"/>
              <w:right w:val="single" w:sz="4" w:space="0" w:color="000000"/>
            </w:tcBorders>
            <w:shd w:val="clear" w:color="auto" w:fill="B4C6E7"/>
            <w:tcMar>
              <w:top w:w="80" w:type="dxa"/>
              <w:left w:w="80" w:type="dxa"/>
              <w:bottom w:w="80" w:type="dxa"/>
              <w:right w:w="80" w:type="dxa"/>
            </w:tcMar>
          </w:tcPr>
          <w:p w14:paraId="624C2946" w14:textId="77777777" w:rsidR="00AC7573" w:rsidRDefault="00000000">
            <w:pPr>
              <w:pStyle w:val="Body"/>
              <w:spacing w:after="0" w:line="240" w:lineRule="auto"/>
            </w:pPr>
            <w:r>
              <w:rPr>
                <w:b/>
                <w:bCs/>
                <w:i/>
                <w:iCs/>
                <w:sz w:val="20"/>
                <w:szCs w:val="20"/>
                <w:lang w:val="en-US"/>
              </w:rPr>
              <w:t>STANDARD 1: The online learning environment supports learning.</w:t>
            </w:r>
          </w:p>
        </w:tc>
      </w:tr>
      <w:tr w:rsidR="00AC7573" w14:paraId="670B9B5B" w14:textId="77777777" w:rsidTr="00DC3999">
        <w:trPr>
          <w:trHeight w:val="226"/>
        </w:trPr>
        <w:tc>
          <w:tcPr>
            <w:tcW w:w="22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509774" w14:textId="77777777" w:rsidR="00AC7573" w:rsidRDefault="00000000">
            <w:pPr>
              <w:pStyle w:val="Body"/>
              <w:spacing w:after="0" w:line="240" w:lineRule="auto"/>
            </w:pPr>
            <w:r>
              <w:rPr>
                <w:b/>
                <w:bCs/>
                <w:sz w:val="20"/>
                <w:szCs w:val="20"/>
                <w:lang w:val="en-US"/>
              </w:rPr>
              <w:t>PERFORMANCE CRITERIA</w:t>
            </w:r>
          </w:p>
        </w:tc>
        <w:tc>
          <w:tcPr>
            <w:tcW w:w="9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CF2058" w14:textId="77777777" w:rsidR="00AC7573" w:rsidRDefault="00000000">
            <w:pPr>
              <w:pStyle w:val="Body"/>
              <w:spacing w:after="0" w:line="240" w:lineRule="auto"/>
              <w:jc w:val="center"/>
            </w:pPr>
            <w:r>
              <w:rPr>
                <w:b/>
                <w:bCs/>
                <w:sz w:val="20"/>
                <w:szCs w:val="20"/>
                <w:lang w:val="en-US"/>
              </w:rPr>
              <w:t>SUCCESS INDICATORS</w:t>
            </w:r>
          </w:p>
        </w:tc>
        <w:tc>
          <w:tcPr>
            <w:tcW w:w="2607"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18BCB2" w14:textId="77777777" w:rsidR="00AC7573" w:rsidRDefault="00000000">
            <w:pPr>
              <w:pStyle w:val="Body"/>
              <w:spacing w:after="0" w:line="240" w:lineRule="auto"/>
              <w:jc w:val="center"/>
            </w:pPr>
            <w:r>
              <w:rPr>
                <w:b/>
                <w:bCs/>
                <w:sz w:val="20"/>
                <w:szCs w:val="20"/>
                <w:lang w:val="en-US"/>
              </w:rPr>
              <w:t>MEASURE OF PERFORMANCE</w:t>
            </w:r>
          </w:p>
        </w:tc>
      </w:tr>
      <w:tr w:rsidR="00AC7573" w14:paraId="02294404" w14:textId="77777777" w:rsidTr="00DC3999">
        <w:trPr>
          <w:trHeight w:val="190"/>
        </w:trPr>
        <w:tc>
          <w:tcPr>
            <w:tcW w:w="2267"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53CFB9" w14:textId="77777777" w:rsidR="00AC7573" w:rsidRDefault="00000000">
            <w:pPr>
              <w:pStyle w:val="Body"/>
              <w:spacing w:before="120" w:after="120" w:line="240" w:lineRule="auto"/>
            </w:pPr>
            <w:r>
              <w:rPr>
                <w:sz w:val="18"/>
                <w:szCs w:val="18"/>
                <w:lang w:val="en-US"/>
              </w:rPr>
              <w:t>1.1. The navigation and layout of the online learning environment is functional, consistent and intuitive.</w:t>
            </w:r>
          </w:p>
        </w:tc>
        <w:tc>
          <w:tcPr>
            <w:tcW w:w="9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54B8A3" w14:textId="77777777" w:rsidR="00AC7573" w:rsidRDefault="00000000">
            <w:pPr>
              <w:pStyle w:val="Body"/>
              <w:spacing w:after="0" w:line="240" w:lineRule="auto"/>
            </w:pPr>
            <w:r>
              <w:rPr>
                <w:sz w:val="18"/>
                <w:szCs w:val="18"/>
                <w:lang w:val="en-US"/>
              </w:rPr>
              <w:t>1.1.1. The navigation is useable and functional.</w:t>
            </w:r>
          </w:p>
        </w:tc>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3C032F" w14:textId="77777777" w:rsidR="00AC7573" w:rsidRDefault="00000000">
            <w:pPr>
              <w:pStyle w:val="Body"/>
              <w:spacing w:after="0" w:line="240" w:lineRule="auto"/>
              <w:jc w:val="center"/>
            </w:pPr>
            <w:r>
              <w:rPr>
                <w:sz w:val="18"/>
                <w:szCs w:val="18"/>
                <w:lang w:val="en-US"/>
              </w:rPr>
              <w:t>Yes</w:t>
            </w:r>
          </w:p>
        </w:tc>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52DDDE" w14:textId="77777777" w:rsidR="00AC7573" w:rsidRDefault="00000000">
            <w:pPr>
              <w:pStyle w:val="Body"/>
              <w:spacing w:after="0" w:line="240" w:lineRule="auto"/>
              <w:jc w:val="center"/>
            </w:pPr>
            <w:r>
              <w:rPr>
                <w:sz w:val="18"/>
                <w:szCs w:val="18"/>
                <w:lang w:val="en-US"/>
              </w:rPr>
              <w:t>Yes But</w:t>
            </w:r>
          </w:p>
        </w:tc>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16710B" w14:textId="77777777" w:rsidR="00AC7573" w:rsidRDefault="00000000">
            <w:pPr>
              <w:pStyle w:val="Body"/>
              <w:spacing w:after="0" w:line="240" w:lineRule="auto"/>
              <w:jc w:val="center"/>
            </w:pPr>
            <w:r>
              <w:rPr>
                <w:sz w:val="18"/>
                <w:szCs w:val="18"/>
                <w:lang w:val="en-US"/>
              </w:rPr>
              <w:t>No But</w:t>
            </w:r>
          </w:p>
        </w:tc>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FB77A2" w14:textId="77777777" w:rsidR="00AC7573" w:rsidRDefault="00000000">
            <w:pPr>
              <w:pStyle w:val="Body"/>
              <w:spacing w:after="0" w:line="240" w:lineRule="auto"/>
              <w:jc w:val="center"/>
            </w:pPr>
            <w:r>
              <w:rPr>
                <w:sz w:val="18"/>
                <w:szCs w:val="18"/>
                <w:lang w:val="en-US"/>
              </w:rPr>
              <w:t>No</w:t>
            </w:r>
          </w:p>
        </w:tc>
      </w:tr>
      <w:tr w:rsidR="00AC7573" w14:paraId="5EA0C802" w14:textId="77777777" w:rsidTr="00DC3999">
        <w:trPr>
          <w:trHeight w:val="190"/>
        </w:trPr>
        <w:tc>
          <w:tcPr>
            <w:tcW w:w="2267" w:type="dxa"/>
            <w:vMerge/>
            <w:tcBorders>
              <w:top w:val="single" w:sz="4" w:space="0" w:color="000000"/>
              <w:left w:val="single" w:sz="4" w:space="0" w:color="000000"/>
              <w:bottom w:val="single" w:sz="4" w:space="0" w:color="000000"/>
              <w:right w:val="single" w:sz="4" w:space="0" w:color="000000"/>
            </w:tcBorders>
          </w:tcPr>
          <w:p w14:paraId="04230FD8" w14:textId="77777777" w:rsidR="00AC7573" w:rsidRDefault="00AC7573"/>
        </w:tc>
        <w:tc>
          <w:tcPr>
            <w:tcW w:w="9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238266" w14:textId="77777777" w:rsidR="00AC7573" w:rsidRDefault="00000000">
            <w:pPr>
              <w:pStyle w:val="Body"/>
              <w:spacing w:after="0" w:line="240" w:lineRule="auto"/>
            </w:pPr>
            <w:r>
              <w:rPr>
                <w:sz w:val="18"/>
                <w:szCs w:val="18"/>
                <w:lang w:val="en-US"/>
              </w:rPr>
              <w:t>1.1.2. Instructions on how to navigate the site and where to find learning activities are provided.</w:t>
            </w:r>
          </w:p>
        </w:tc>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4E64FA" w14:textId="77777777" w:rsidR="00AC7573" w:rsidRDefault="00000000">
            <w:pPr>
              <w:pStyle w:val="Body"/>
              <w:spacing w:after="0" w:line="240" w:lineRule="auto"/>
              <w:jc w:val="center"/>
            </w:pPr>
            <w:r>
              <w:rPr>
                <w:sz w:val="18"/>
                <w:szCs w:val="18"/>
                <w:lang w:val="en-US"/>
              </w:rPr>
              <w:t>Yes</w:t>
            </w:r>
          </w:p>
        </w:tc>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84D2E4" w14:textId="77777777" w:rsidR="00AC7573" w:rsidRDefault="00000000">
            <w:pPr>
              <w:pStyle w:val="Body"/>
              <w:spacing w:after="0" w:line="240" w:lineRule="auto"/>
              <w:jc w:val="center"/>
            </w:pPr>
            <w:r>
              <w:rPr>
                <w:sz w:val="18"/>
                <w:szCs w:val="18"/>
                <w:lang w:val="en-US"/>
              </w:rPr>
              <w:t>Yes But</w:t>
            </w:r>
          </w:p>
        </w:tc>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9B4945" w14:textId="77777777" w:rsidR="00AC7573" w:rsidRDefault="00000000">
            <w:pPr>
              <w:pStyle w:val="Body"/>
              <w:spacing w:after="0" w:line="240" w:lineRule="auto"/>
              <w:jc w:val="center"/>
            </w:pPr>
            <w:r>
              <w:rPr>
                <w:sz w:val="18"/>
                <w:szCs w:val="18"/>
                <w:lang w:val="en-US"/>
              </w:rPr>
              <w:t>No But</w:t>
            </w:r>
          </w:p>
        </w:tc>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56D11B" w14:textId="77777777" w:rsidR="00AC7573" w:rsidRDefault="00000000">
            <w:pPr>
              <w:pStyle w:val="Body"/>
              <w:spacing w:after="0" w:line="240" w:lineRule="auto"/>
              <w:jc w:val="center"/>
            </w:pPr>
            <w:r>
              <w:rPr>
                <w:sz w:val="18"/>
                <w:szCs w:val="18"/>
                <w:lang w:val="en-US"/>
              </w:rPr>
              <w:t>No</w:t>
            </w:r>
          </w:p>
        </w:tc>
      </w:tr>
      <w:tr w:rsidR="00AC7573" w14:paraId="0470C3F2" w14:textId="77777777" w:rsidTr="00DC3999">
        <w:trPr>
          <w:trHeight w:val="410"/>
        </w:trPr>
        <w:tc>
          <w:tcPr>
            <w:tcW w:w="2267" w:type="dxa"/>
            <w:vMerge/>
            <w:tcBorders>
              <w:top w:val="single" w:sz="4" w:space="0" w:color="000000"/>
              <w:left w:val="single" w:sz="4" w:space="0" w:color="000000"/>
              <w:bottom w:val="single" w:sz="4" w:space="0" w:color="000000"/>
              <w:right w:val="single" w:sz="4" w:space="0" w:color="000000"/>
            </w:tcBorders>
          </w:tcPr>
          <w:p w14:paraId="5925CE57" w14:textId="77777777" w:rsidR="00AC7573" w:rsidRDefault="00AC7573"/>
        </w:tc>
        <w:tc>
          <w:tcPr>
            <w:tcW w:w="9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69C2BD" w14:textId="77777777" w:rsidR="00AC7573" w:rsidRDefault="00000000">
            <w:pPr>
              <w:pStyle w:val="Body"/>
              <w:spacing w:after="0" w:line="240" w:lineRule="auto"/>
            </w:pPr>
            <w:r>
              <w:rPr>
                <w:sz w:val="18"/>
                <w:szCs w:val="18"/>
                <w:lang w:val="en-US"/>
              </w:rPr>
              <w:t>1.1.3. There is a consistent style guide (e.g. heading hierarchies, bulleted or numbered lists are consistent, and tables only used for data).</w:t>
            </w:r>
          </w:p>
        </w:tc>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608C0C" w14:textId="77777777" w:rsidR="00AC7573" w:rsidRDefault="00000000">
            <w:pPr>
              <w:pStyle w:val="Body"/>
              <w:spacing w:after="0" w:line="240" w:lineRule="auto"/>
              <w:jc w:val="center"/>
            </w:pPr>
            <w:r>
              <w:rPr>
                <w:sz w:val="18"/>
                <w:szCs w:val="18"/>
                <w:lang w:val="en-US"/>
              </w:rPr>
              <w:t>Yes</w:t>
            </w:r>
          </w:p>
        </w:tc>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E99BD3" w14:textId="77777777" w:rsidR="00AC7573" w:rsidRDefault="00000000">
            <w:pPr>
              <w:pStyle w:val="Body"/>
              <w:spacing w:after="0" w:line="240" w:lineRule="auto"/>
              <w:jc w:val="center"/>
            </w:pPr>
            <w:r>
              <w:rPr>
                <w:sz w:val="18"/>
                <w:szCs w:val="18"/>
                <w:lang w:val="en-US"/>
              </w:rPr>
              <w:t>Yes But</w:t>
            </w:r>
          </w:p>
        </w:tc>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0BC3F8" w14:textId="77777777" w:rsidR="00AC7573" w:rsidRDefault="00000000">
            <w:pPr>
              <w:pStyle w:val="Body"/>
              <w:spacing w:after="0" w:line="240" w:lineRule="auto"/>
              <w:jc w:val="center"/>
            </w:pPr>
            <w:r>
              <w:rPr>
                <w:sz w:val="18"/>
                <w:szCs w:val="18"/>
                <w:lang w:val="en-US"/>
              </w:rPr>
              <w:t>No But</w:t>
            </w:r>
          </w:p>
        </w:tc>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69E487" w14:textId="77777777" w:rsidR="00AC7573" w:rsidRDefault="00000000">
            <w:pPr>
              <w:pStyle w:val="Body"/>
              <w:spacing w:after="0" w:line="240" w:lineRule="auto"/>
              <w:jc w:val="center"/>
            </w:pPr>
            <w:r>
              <w:rPr>
                <w:sz w:val="18"/>
                <w:szCs w:val="18"/>
                <w:lang w:val="en-US"/>
              </w:rPr>
              <w:t>No</w:t>
            </w:r>
          </w:p>
        </w:tc>
      </w:tr>
      <w:tr w:rsidR="00AC7573" w14:paraId="282D530F" w14:textId="77777777" w:rsidTr="00DC3999">
        <w:trPr>
          <w:trHeight w:val="190"/>
        </w:trPr>
        <w:tc>
          <w:tcPr>
            <w:tcW w:w="2267" w:type="dxa"/>
            <w:vMerge/>
            <w:tcBorders>
              <w:top w:val="single" w:sz="4" w:space="0" w:color="000000"/>
              <w:left w:val="single" w:sz="4" w:space="0" w:color="000000"/>
              <w:bottom w:val="single" w:sz="4" w:space="0" w:color="000000"/>
              <w:right w:val="single" w:sz="4" w:space="0" w:color="000000"/>
            </w:tcBorders>
          </w:tcPr>
          <w:p w14:paraId="7519D787" w14:textId="77777777" w:rsidR="00AC7573" w:rsidRDefault="00AC7573"/>
        </w:tc>
        <w:tc>
          <w:tcPr>
            <w:tcW w:w="9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6E5438" w14:textId="77777777" w:rsidR="00AC7573" w:rsidRDefault="00000000">
            <w:pPr>
              <w:pStyle w:val="Body"/>
              <w:spacing w:after="0" w:line="240" w:lineRule="auto"/>
            </w:pPr>
            <w:r>
              <w:rPr>
                <w:sz w:val="18"/>
                <w:szCs w:val="18"/>
                <w:lang w:val="en-US"/>
              </w:rPr>
              <w:t>1.1.4. All links and embedded resources are functional (i.e. not dead).</w:t>
            </w:r>
          </w:p>
        </w:tc>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A1E40D" w14:textId="77777777" w:rsidR="00AC7573" w:rsidRDefault="00000000">
            <w:pPr>
              <w:pStyle w:val="Body"/>
              <w:spacing w:after="0" w:line="240" w:lineRule="auto"/>
              <w:jc w:val="center"/>
            </w:pPr>
            <w:r>
              <w:rPr>
                <w:sz w:val="18"/>
                <w:szCs w:val="18"/>
                <w:lang w:val="en-US"/>
              </w:rPr>
              <w:t>Yes</w:t>
            </w:r>
          </w:p>
        </w:tc>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B69C5E" w14:textId="77777777" w:rsidR="00AC7573" w:rsidRDefault="00000000">
            <w:pPr>
              <w:pStyle w:val="Body"/>
              <w:spacing w:after="0" w:line="240" w:lineRule="auto"/>
              <w:jc w:val="center"/>
            </w:pPr>
            <w:r>
              <w:rPr>
                <w:sz w:val="18"/>
                <w:szCs w:val="18"/>
                <w:lang w:val="en-US"/>
              </w:rPr>
              <w:t>Yes But</w:t>
            </w:r>
          </w:p>
        </w:tc>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998D3B" w14:textId="77777777" w:rsidR="00AC7573" w:rsidRDefault="00000000">
            <w:pPr>
              <w:pStyle w:val="Body"/>
              <w:spacing w:after="0" w:line="240" w:lineRule="auto"/>
              <w:jc w:val="center"/>
            </w:pPr>
            <w:r>
              <w:rPr>
                <w:sz w:val="18"/>
                <w:szCs w:val="18"/>
                <w:lang w:val="en-US"/>
              </w:rPr>
              <w:t>No But</w:t>
            </w:r>
          </w:p>
        </w:tc>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CBC40F" w14:textId="77777777" w:rsidR="00AC7573" w:rsidRDefault="00000000">
            <w:pPr>
              <w:pStyle w:val="Body"/>
              <w:spacing w:after="0" w:line="240" w:lineRule="auto"/>
              <w:jc w:val="center"/>
            </w:pPr>
            <w:r>
              <w:rPr>
                <w:sz w:val="18"/>
                <w:szCs w:val="18"/>
                <w:lang w:val="en-US"/>
              </w:rPr>
              <w:t>No</w:t>
            </w:r>
          </w:p>
        </w:tc>
      </w:tr>
      <w:tr w:rsidR="00AC7573" w14:paraId="33385D8E" w14:textId="77777777" w:rsidTr="00DC3999">
        <w:trPr>
          <w:trHeight w:val="190"/>
        </w:trPr>
        <w:tc>
          <w:tcPr>
            <w:tcW w:w="2267" w:type="dxa"/>
            <w:vMerge/>
            <w:tcBorders>
              <w:top w:val="single" w:sz="4" w:space="0" w:color="000000"/>
              <w:left w:val="single" w:sz="4" w:space="0" w:color="000000"/>
              <w:bottom w:val="single" w:sz="4" w:space="0" w:color="000000"/>
              <w:right w:val="single" w:sz="4" w:space="0" w:color="000000"/>
            </w:tcBorders>
          </w:tcPr>
          <w:p w14:paraId="6DD83798" w14:textId="77777777" w:rsidR="00AC7573" w:rsidRDefault="00AC7573"/>
        </w:tc>
        <w:tc>
          <w:tcPr>
            <w:tcW w:w="9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D9B78F" w14:textId="77777777" w:rsidR="00AC7573" w:rsidRDefault="00000000">
            <w:pPr>
              <w:pStyle w:val="Body"/>
              <w:spacing w:after="0" w:line="240" w:lineRule="auto"/>
            </w:pPr>
            <w:r>
              <w:rPr>
                <w:sz w:val="18"/>
                <w:szCs w:val="18"/>
                <w:lang w:val="en-US"/>
              </w:rPr>
              <w:t>1.1.5 Learners are informed if they need to leave the online learning environment to access learning resources.</w:t>
            </w:r>
          </w:p>
        </w:tc>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63ADA9" w14:textId="77777777" w:rsidR="00AC7573" w:rsidRDefault="00000000">
            <w:pPr>
              <w:pStyle w:val="Body"/>
              <w:spacing w:after="0" w:line="240" w:lineRule="auto"/>
              <w:jc w:val="center"/>
            </w:pPr>
            <w:r>
              <w:rPr>
                <w:sz w:val="18"/>
                <w:szCs w:val="18"/>
                <w:lang w:val="en-US"/>
              </w:rPr>
              <w:t>Yes</w:t>
            </w:r>
          </w:p>
        </w:tc>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09F586" w14:textId="77777777" w:rsidR="00AC7573" w:rsidRDefault="00000000">
            <w:pPr>
              <w:pStyle w:val="Body"/>
              <w:spacing w:after="0" w:line="240" w:lineRule="auto"/>
              <w:jc w:val="center"/>
            </w:pPr>
            <w:r>
              <w:rPr>
                <w:sz w:val="18"/>
                <w:szCs w:val="18"/>
                <w:lang w:val="en-US"/>
              </w:rPr>
              <w:t>Yes But</w:t>
            </w:r>
          </w:p>
        </w:tc>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1CFA4E" w14:textId="77777777" w:rsidR="00AC7573" w:rsidRDefault="00000000">
            <w:pPr>
              <w:pStyle w:val="Body"/>
              <w:spacing w:after="0" w:line="240" w:lineRule="auto"/>
              <w:jc w:val="center"/>
            </w:pPr>
            <w:r>
              <w:rPr>
                <w:sz w:val="18"/>
                <w:szCs w:val="18"/>
                <w:lang w:val="en-US"/>
              </w:rPr>
              <w:t>No But</w:t>
            </w:r>
          </w:p>
        </w:tc>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BB805E" w14:textId="77777777" w:rsidR="00AC7573" w:rsidRDefault="00000000">
            <w:pPr>
              <w:pStyle w:val="Body"/>
              <w:spacing w:after="0" w:line="240" w:lineRule="auto"/>
              <w:jc w:val="center"/>
            </w:pPr>
            <w:r>
              <w:rPr>
                <w:sz w:val="18"/>
                <w:szCs w:val="18"/>
                <w:lang w:val="en-US"/>
              </w:rPr>
              <w:t>No</w:t>
            </w:r>
          </w:p>
        </w:tc>
      </w:tr>
      <w:tr w:rsidR="00AC7573" w14:paraId="48D98ED6" w14:textId="77777777" w:rsidTr="00DC3999">
        <w:trPr>
          <w:trHeight w:val="190"/>
        </w:trPr>
        <w:tc>
          <w:tcPr>
            <w:tcW w:w="2267" w:type="dxa"/>
            <w:vMerge/>
            <w:tcBorders>
              <w:top w:val="single" w:sz="4" w:space="0" w:color="000000"/>
              <w:left w:val="single" w:sz="4" w:space="0" w:color="000000"/>
              <w:bottom w:val="single" w:sz="4" w:space="0" w:color="000000"/>
              <w:right w:val="single" w:sz="4" w:space="0" w:color="000000"/>
            </w:tcBorders>
          </w:tcPr>
          <w:p w14:paraId="1469EE66" w14:textId="77777777" w:rsidR="00AC7573" w:rsidRDefault="00AC7573"/>
        </w:tc>
        <w:tc>
          <w:tcPr>
            <w:tcW w:w="9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EB826A" w14:textId="77777777" w:rsidR="00AC7573" w:rsidRDefault="00000000">
            <w:pPr>
              <w:pStyle w:val="Body"/>
              <w:spacing w:after="0" w:line="240" w:lineRule="auto"/>
            </w:pPr>
            <w:r>
              <w:rPr>
                <w:sz w:val="18"/>
                <w:szCs w:val="18"/>
                <w:lang w:val="en-US"/>
              </w:rPr>
              <w:t>1.1.6. When learners are directed to external resources it opens in a new window/tab</w:t>
            </w:r>
          </w:p>
        </w:tc>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F701A9" w14:textId="77777777" w:rsidR="00AC7573" w:rsidRDefault="00000000">
            <w:pPr>
              <w:pStyle w:val="Body"/>
              <w:spacing w:after="0" w:line="240" w:lineRule="auto"/>
              <w:jc w:val="center"/>
            </w:pPr>
            <w:r>
              <w:rPr>
                <w:sz w:val="18"/>
                <w:szCs w:val="18"/>
                <w:lang w:val="en-US"/>
              </w:rPr>
              <w:t>Yes</w:t>
            </w:r>
          </w:p>
        </w:tc>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079279" w14:textId="77777777" w:rsidR="00AC7573" w:rsidRDefault="00000000">
            <w:pPr>
              <w:pStyle w:val="Body"/>
              <w:spacing w:after="0" w:line="240" w:lineRule="auto"/>
              <w:jc w:val="center"/>
            </w:pPr>
            <w:r>
              <w:rPr>
                <w:sz w:val="18"/>
                <w:szCs w:val="18"/>
                <w:lang w:val="en-US"/>
              </w:rPr>
              <w:t>Yes But</w:t>
            </w:r>
          </w:p>
        </w:tc>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8B2352" w14:textId="77777777" w:rsidR="00AC7573" w:rsidRDefault="00000000">
            <w:pPr>
              <w:pStyle w:val="Body"/>
              <w:spacing w:after="0" w:line="240" w:lineRule="auto"/>
              <w:jc w:val="center"/>
            </w:pPr>
            <w:r>
              <w:rPr>
                <w:sz w:val="18"/>
                <w:szCs w:val="18"/>
                <w:lang w:val="en-US"/>
              </w:rPr>
              <w:t>No But</w:t>
            </w:r>
          </w:p>
        </w:tc>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D6C1E8" w14:textId="77777777" w:rsidR="00AC7573" w:rsidRDefault="00000000">
            <w:pPr>
              <w:pStyle w:val="Body"/>
              <w:spacing w:after="0" w:line="240" w:lineRule="auto"/>
              <w:jc w:val="center"/>
            </w:pPr>
            <w:r>
              <w:rPr>
                <w:sz w:val="18"/>
                <w:szCs w:val="18"/>
                <w:lang w:val="en-US"/>
              </w:rPr>
              <w:t>No</w:t>
            </w:r>
          </w:p>
        </w:tc>
      </w:tr>
      <w:tr w:rsidR="00AC7573" w14:paraId="41DAE265" w14:textId="77777777" w:rsidTr="00DC3999">
        <w:trPr>
          <w:trHeight w:val="208"/>
        </w:trPr>
        <w:tc>
          <w:tcPr>
            <w:tcW w:w="2267" w:type="dxa"/>
            <w:vMerge/>
            <w:tcBorders>
              <w:top w:val="single" w:sz="4" w:space="0" w:color="000000"/>
              <w:left w:val="single" w:sz="4" w:space="0" w:color="000000"/>
              <w:bottom w:val="single" w:sz="4" w:space="0" w:color="000000"/>
              <w:right w:val="single" w:sz="4" w:space="0" w:color="000000"/>
            </w:tcBorders>
          </w:tcPr>
          <w:p w14:paraId="5D49925D" w14:textId="77777777" w:rsidR="00AC7573" w:rsidRDefault="00AC7573"/>
        </w:tc>
        <w:tc>
          <w:tcPr>
            <w:tcW w:w="9070"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6A80E5D4" w14:textId="77777777" w:rsidR="00AC7573" w:rsidRDefault="00000000">
            <w:pPr>
              <w:pStyle w:val="Body"/>
              <w:spacing w:after="0" w:line="240" w:lineRule="auto"/>
            </w:pPr>
            <w:r>
              <w:rPr>
                <w:sz w:val="18"/>
                <w:szCs w:val="18"/>
                <w:lang w:val="en-US"/>
              </w:rPr>
              <w:t>1.1.7. The channel(s) of communication for learners is articulated (e.g. dates, notices, updates and reminders).</w:t>
            </w:r>
          </w:p>
        </w:tc>
        <w:tc>
          <w:tcPr>
            <w:tcW w:w="566"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6DFDF35E" w14:textId="77777777" w:rsidR="00AC7573" w:rsidRDefault="00000000">
            <w:pPr>
              <w:pStyle w:val="Body"/>
              <w:spacing w:after="0" w:line="240" w:lineRule="auto"/>
              <w:jc w:val="center"/>
            </w:pPr>
            <w:r>
              <w:rPr>
                <w:sz w:val="18"/>
                <w:szCs w:val="18"/>
                <w:lang w:val="en-US"/>
              </w:rPr>
              <w:t>Yes</w:t>
            </w:r>
          </w:p>
        </w:tc>
        <w:tc>
          <w:tcPr>
            <w:tcW w:w="737"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426E58EE" w14:textId="77777777" w:rsidR="00AC7573" w:rsidRDefault="00000000">
            <w:pPr>
              <w:pStyle w:val="Body"/>
              <w:spacing w:after="0" w:line="240" w:lineRule="auto"/>
              <w:jc w:val="center"/>
            </w:pPr>
            <w:r>
              <w:rPr>
                <w:sz w:val="18"/>
                <w:szCs w:val="18"/>
                <w:lang w:val="en-US"/>
              </w:rPr>
              <w:t>Yes But</w:t>
            </w:r>
          </w:p>
        </w:tc>
        <w:tc>
          <w:tcPr>
            <w:tcW w:w="737"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1E567F00" w14:textId="77777777" w:rsidR="00AC7573" w:rsidRDefault="00000000">
            <w:pPr>
              <w:pStyle w:val="Body"/>
              <w:spacing w:after="0" w:line="240" w:lineRule="auto"/>
              <w:jc w:val="center"/>
            </w:pPr>
            <w:r>
              <w:rPr>
                <w:sz w:val="18"/>
                <w:szCs w:val="18"/>
                <w:lang w:val="en-US"/>
              </w:rPr>
              <w:t>No But</w:t>
            </w:r>
          </w:p>
        </w:tc>
        <w:tc>
          <w:tcPr>
            <w:tcW w:w="566"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7752E2FC" w14:textId="77777777" w:rsidR="00AC7573" w:rsidRDefault="00000000">
            <w:pPr>
              <w:pStyle w:val="Body"/>
              <w:spacing w:after="0" w:line="240" w:lineRule="auto"/>
              <w:jc w:val="center"/>
            </w:pPr>
            <w:r>
              <w:rPr>
                <w:sz w:val="18"/>
                <w:szCs w:val="18"/>
                <w:lang w:val="en-US"/>
              </w:rPr>
              <w:t>No</w:t>
            </w:r>
          </w:p>
        </w:tc>
      </w:tr>
      <w:tr w:rsidR="00AC7573" w14:paraId="14333F8C" w14:textId="77777777" w:rsidTr="00DC3999">
        <w:trPr>
          <w:trHeight w:val="225"/>
        </w:trPr>
        <w:tc>
          <w:tcPr>
            <w:tcW w:w="2267" w:type="dxa"/>
            <w:vMerge/>
            <w:tcBorders>
              <w:top w:val="single" w:sz="4" w:space="0" w:color="000000"/>
              <w:left w:val="single" w:sz="4" w:space="0" w:color="000000"/>
              <w:bottom w:val="single" w:sz="4" w:space="0" w:color="000000"/>
              <w:right w:val="single" w:sz="4" w:space="0" w:color="000000"/>
            </w:tcBorders>
          </w:tcPr>
          <w:p w14:paraId="052C187C" w14:textId="77777777" w:rsidR="00AC7573" w:rsidRDefault="00AC7573"/>
        </w:tc>
        <w:tc>
          <w:tcPr>
            <w:tcW w:w="9070"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07B3EDB8" w14:textId="77777777" w:rsidR="00AC7573" w:rsidRDefault="00000000">
            <w:pPr>
              <w:pStyle w:val="Body"/>
              <w:spacing w:after="0" w:line="240" w:lineRule="auto"/>
              <w:jc w:val="right"/>
            </w:pPr>
            <w:r>
              <w:rPr>
                <w:b/>
                <w:bCs/>
                <w:sz w:val="18"/>
                <w:szCs w:val="18"/>
                <w:lang w:val="en-US"/>
              </w:rPr>
              <w:t>OVERALL</w:t>
            </w:r>
          </w:p>
        </w:tc>
        <w:tc>
          <w:tcPr>
            <w:tcW w:w="566"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1CB366D1" w14:textId="77777777" w:rsidR="00AC7573" w:rsidRDefault="00000000">
            <w:pPr>
              <w:pStyle w:val="Body"/>
              <w:spacing w:after="0" w:line="240" w:lineRule="auto"/>
              <w:jc w:val="center"/>
            </w:pPr>
            <w:r>
              <w:rPr>
                <w:b/>
                <w:bCs/>
                <w:sz w:val="18"/>
                <w:szCs w:val="18"/>
                <w:lang w:val="en-US"/>
              </w:rPr>
              <w:t>Yes</w:t>
            </w:r>
          </w:p>
        </w:tc>
        <w:tc>
          <w:tcPr>
            <w:tcW w:w="737"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297C1188" w14:textId="77777777" w:rsidR="00AC7573" w:rsidRDefault="00000000">
            <w:pPr>
              <w:pStyle w:val="Body"/>
              <w:spacing w:after="0" w:line="240" w:lineRule="auto"/>
              <w:jc w:val="center"/>
            </w:pPr>
            <w:r>
              <w:rPr>
                <w:b/>
                <w:bCs/>
                <w:sz w:val="18"/>
                <w:szCs w:val="18"/>
                <w:lang w:val="en-US"/>
              </w:rPr>
              <w:t>Yes But</w:t>
            </w:r>
          </w:p>
        </w:tc>
        <w:tc>
          <w:tcPr>
            <w:tcW w:w="737"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17B94B53" w14:textId="77777777" w:rsidR="00AC7573" w:rsidRDefault="00000000">
            <w:pPr>
              <w:pStyle w:val="Body"/>
              <w:spacing w:after="0" w:line="240" w:lineRule="auto"/>
              <w:jc w:val="center"/>
            </w:pPr>
            <w:r>
              <w:rPr>
                <w:b/>
                <w:bCs/>
                <w:sz w:val="18"/>
                <w:szCs w:val="18"/>
                <w:lang w:val="en-US"/>
              </w:rPr>
              <w:t>No But</w:t>
            </w:r>
          </w:p>
        </w:tc>
        <w:tc>
          <w:tcPr>
            <w:tcW w:w="566"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3A8B7C7B" w14:textId="77777777" w:rsidR="00AC7573" w:rsidRDefault="00000000">
            <w:pPr>
              <w:pStyle w:val="Body"/>
              <w:spacing w:after="0" w:line="240" w:lineRule="auto"/>
              <w:jc w:val="center"/>
            </w:pPr>
            <w:r>
              <w:rPr>
                <w:b/>
                <w:bCs/>
                <w:sz w:val="18"/>
                <w:szCs w:val="18"/>
                <w:lang w:val="en-US"/>
              </w:rPr>
              <w:t>No</w:t>
            </w:r>
          </w:p>
        </w:tc>
      </w:tr>
      <w:tr w:rsidR="00AC7573" w14:paraId="791653ED" w14:textId="77777777" w:rsidTr="00DC3999">
        <w:trPr>
          <w:trHeight w:val="208"/>
        </w:trPr>
        <w:tc>
          <w:tcPr>
            <w:tcW w:w="2267"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198E91" w14:textId="77777777" w:rsidR="00AC7573" w:rsidRDefault="00000000">
            <w:pPr>
              <w:pStyle w:val="Body"/>
              <w:spacing w:before="120" w:after="120" w:line="240" w:lineRule="auto"/>
            </w:pPr>
            <w:r>
              <w:rPr>
                <w:sz w:val="18"/>
                <w:szCs w:val="18"/>
                <w:lang w:val="en-US"/>
              </w:rPr>
              <w:t xml:space="preserve">1.2. The online learning environment is logically sequenced and </w:t>
            </w:r>
            <w:proofErr w:type="spellStart"/>
            <w:r>
              <w:rPr>
                <w:sz w:val="18"/>
                <w:szCs w:val="18"/>
                <w:lang w:val="en-US"/>
              </w:rPr>
              <w:t>organised</w:t>
            </w:r>
            <w:proofErr w:type="spellEnd"/>
            <w:r>
              <w:rPr>
                <w:sz w:val="18"/>
                <w:szCs w:val="18"/>
                <w:lang w:val="en-US"/>
              </w:rPr>
              <w:t>.</w:t>
            </w:r>
          </w:p>
        </w:tc>
        <w:tc>
          <w:tcPr>
            <w:tcW w:w="9070" w:type="dxa"/>
            <w:tcBorders>
              <w:top w:val="single" w:sz="18"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7F06B3" w14:textId="77777777" w:rsidR="00AC7573" w:rsidRDefault="00000000">
            <w:pPr>
              <w:pStyle w:val="Body"/>
              <w:spacing w:after="0" w:line="240" w:lineRule="auto"/>
            </w:pPr>
            <w:r>
              <w:rPr>
                <w:sz w:val="18"/>
                <w:szCs w:val="18"/>
                <w:lang w:val="en-US"/>
              </w:rPr>
              <w:t>1.2.1. A summary is provided that gives an overview of the learning sequence/design.</w:t>
            </w:r>
          </w:p>
        </w:tc>
        <w:tc>
          <w:tcPr>
            <w:tcW w:w="566" w:type="dxa"/>
            <w:tcBorders>
              <w:top w:val="single" w:sz="18"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30D972" w14:textId="77777777" w:rsidR="00AC7573" w:rsidRDefault="00000000">
            <w:pPr>
              <w:pStyle w:val="Body"/>
              <w:spacing w:after="0" w:line="240" w:lineRule="auto"/>
              <w:jc w:val="center"/>
            </w:pPr>
            <w:r>
              <w:rPr>
                <w:sz w:val="18"/>
                <w:szCs w:val="18"/>
                <w:lang w:val="en-US"/>
              </w:rPr>
              <w:t>Yes</w:t>
            </w:r>
          </w:p>
        </w:tc>
        <w:tc>
          <w:tcPr>
            <w:tcW w:w="737" w:type="dxa"/>
            <w:tcBorders>
              <w:top w:val="single" w:sz="18"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12AAC6" w14:textId="77777777" w:rsidR="00AC7573" w:rsidRDefault="00000000">
            <w:pPr>
              <w:pStyle w:val="Body"/>
              <w:spacing w:after="0" w:line="240" w:lineRule="auto"/>
              <w:jc w:val="center"/>
            </w:pPr>
            <w:r>
              <w:rPr>
                <w:sz w:val="18"/>
                <w:szCs w:val="18"/>
                <w:lang w:val="en-US"/>
              </w:rPr>
              <w:t>Yes But</w:t>
            </w:r>
          </w:p>
        </w:tc>
        <w:tc>
          <w:tcPr>
            <w:tcW w:w="737" w:type="dxa"/>
            <w:tcBorders>
              <w:top w:val="single" w:sz="18"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2E6F42" w14:textId="77777777" w:rsidR="00AC7573" w:rsidRDefault="00000000">
            <w:pPr>
              <w:pStyle w:val="Body"/>
              <w:spacing w:after="0" w:line="240" w:lineRule="auto"/>
              <w:jc w:val="center"/>
            </w:pPr>
            <w:r>
              <w:rPr>
                <w:sz w:val="18"/>
                <w:szCs w:val="18"/>
                <w:lang w:val="en-US"/>
              </w:rPr>
              <w:t>No But</w:t>
            </w:r>
          </w:p>
        </w:tc>
        <w:tc>
          <w:tcPr>
            <w:tcW w:w="566" w:type="dxa"/>
            <w:tcBorders>
              <w:top w:val="single" w:sz="18"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6EFE15" w14:textId="77777777" w:rsidR="00AC7573" w:rsidRDefault="00000000">
            <w:pPr>
              <w:pStyle w:val="Body"/>
              <w:spacing w:after="0" w:line="240" w:lineRule="auto"/>
              <w:jc w:val="center"/>
            </w:pPr>
            <w:r>
              <w:rPr>
                <w:sz w:val="18"/>
                <w:szCs w:val="18"/>
                <w:lang w:val="en-US"/>
              </w:rPr>
              <w:t>No</w:t>
            </w:r>
          </w:p>
        </w:tc>
      </w:tr>
      <w:tr w:rsidR="00AC7573" w14:paraId="69B1F334" w14:textId="77777777" w:rsidTr="00DC3999">
        <w:trPr>
          <w:trHeight w:val="190"/>
        </w:trPr>
        <w:tc>
          <w:tcPr>
            <w:tcW w:w="2267" w:type="dxa"/>
            <w:vMerge/>
            <w:tcBorders>
              <w:top w:val="single" w:sz="4" w:space="0" w:color="000000"/>
              <w:left w:val="single" w:sz="4" w:space="0" w:color="000000"/>
              <w:bottom w:val="single" w:sz="4" w:space="0" w:color="000000"/>
              <w:right w:val="single" w:sz="4" w:space="0" w:color="000000"/>
            </w:tcBorders>
          </w:tcPr>
          <w:p w14:paraId="689EA54E" w14:textId="77777777" w:rsidR="00AC7573" w:rsidRDefault="00AC7573"/>
        </w:tc>
        <w:tc>
          <w:tcPr>
            <w:tcW w:w="9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388511" w14:textId="77777777" w:rsidR="00AC7573" w:rsidRDefault="00000000">
            <w:pPr>
              <w:pStyle w:val="Body"/>
              <w:spacing w:after="0" w:line="240" w:lineRule="auto"/>
            </w:pPr>
            <w:r>
              <w:rPr>
                <w:sz w:val="18"/>
                <w:szCs w:val="18"/>
                <w:lang w:val="en-US"/>
              </w:rPr>
              <w:t>1.2.2. The sequence of learning (i.e. order/flow) is logical.</w:t>
            </w:r>
          </w:p>
        </w:tc>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55ADF2" w14:textId="77777777" w:rsidR="00AC7573" w:rsidRDefault="00000000">
            <w:pPr>
              <w:pStyle w:val="Body"/>
              <w:spacing w:after="0" w:line="240" w:lineRule="auto"/>
              <w:jc w:val="center"/>
            </w:pPr>
            <w:r>
              <w:rPr>
                <w:sz w:val="18"/>
                <w:szCs w:val="18"/>
                <w:lang w:val="en-US"/>
              </w:rPr>
              <w:t>Yes</w:t>
            </w:r>
          </w:p>
        </w:tc>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FF15C7" w14:textId="77777777" w:rsidR="00AC7573" w:rsidRDefault="00000000">
            <w:pPr>
              <w:pStyle w:val="Body"/>
              <w:spacing w:after="0" w:line="240" w:lineRule="auto"/>
              <w:jc w:val="center"/>
            </w:pPr>
            <w:r>
              <w:rPr>
                <w:sz w:val="18"/>
                <w:szCs w:val="18"/>
                <w:lang w:val="en-US"/>
              </w:rPr>
              <w:t>Yes But</w:t>
            </w:r>
          </w:p>
        </w:tc>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F32652" w14:textId="77777777" w:rsidR="00AC7573" w:rsidRDefault="00000000">
            <w:pPr>
              <w:pStyle w:val="Body"/>
              <w:spacing w:after="0" w:line="240" w:lineRule="auto"/>
              <w:jc w:val="center"/>
            </w:pPr>
            <w:r>
              <w:rPr>
                <w:sz w:val="18"/>
                <w:szCs w:val="18"/>
                <w:lang w:val="en-US"/>
              </w:rPr>
              <w:t>No But</w:t>
            </w:r>
          </w:p>
        </w:tc>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11E604" w14:textId="77777777" w:rsidR="00AC7573" w:rsidRDefault="00000000">
            <w:pPr>
              <w:pStyle w:val="Body"/>
              <w:spacing w:after="0" w:line="240" w:lineRule="auto"/>
              <w:jc w:val="center"/>
            </w:pPr>
            <w:r>
              <w:rPr>
                <w:sz w:val="18"/>
                <w:szCs w:val="18"/>
                <w:lang w:val="en-US"/>
              </w:rPr>
              <w:t>No</w:t>
            </w:r>
          </w:p>
        </w:tc>
      </w:tr>
      <w:tr w:rsidR="00AC7573" w14:paraId="038E5E64" w14:textId="77777777" w:rsidTr="00DC3999">
        <w:trPr>
          <w:trHeight w:val="190"/>
        </w:trPr>
        <w:tc>
          <w:tcPr>
            <w:tcW w:w="2267" w:type="dxa"/>
            <w:vMerge/>
            <w:tcBorders>
              <w:top w:val="single" w:sz="4" w:space="0" w:color="000000"/>
              <w:left w:val="single" w:sz="4" w:space="0" w:color="000000"/>
              <w:bottom w:val="single" w:sz="4" w:space="0" w:color="000000"/>
              <w:right w:val="single" w:sz="4" w:space="0" w:color="000000"/>
            </w:tcBorders>
          </w:tcPr>
          <w:p w14:paraId="6ACC043B" w14:textId="77777777" w:rsidR="00AC7573" w:rsidRDefault="00AC7573"/>
        </w:tc>
        <w:tc>
          <w:tcPr>
            <w:tcW w:w="9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CB2C51" w14:textId="77777777" w:rsidR="00AC7573" w:rsidRDefault="00000000">
            <w:pPr>
              <w:pStyle w:val="Body"/>
              <w:spacing w:after="0" w:line="240" w:lineRule="auto"/>
            </w:pPr>
            <w:r>
              <w:rPr>
                <w:sz w:val="18"/>
                <w:szCs w:val="18"/>
                <w:lang w:val="en-US"/>
              </w:rPr>
              <w:t>1.2.3. The content is divided into manageable segments that are appropriately labelled.</w:t>
            </w:r>
          </w:p>
        </w:tc>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6FF406" w14:textId="77777777" w:rsidR="00AC7573" w:rsidRDefault="00000000">
            <w:pPr>
              <w:pStyle w:val="Body"/>
              <w:spacing w:after="0" w:line="240" w:lineRule="auto"/>
              <w:jc w:val="center"/>
            </w:pPr>
            <w:r>
              <w:rPr>
                <w:sz w:val="18"/>
                <w:szCs w:val="18"/>
                <w:lang w:val="en-US"/>
              </w:rPr>
              <w:t>Yes</w:t>
            </w:r>
          </w:p>
        </w:tc>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F1406F" w14:textId="77777777" w:rsidR="00AC7573" w:rsidRDefault="00000000">
            <w:pPr>
              <w:pStyle w:val="Body"/>
              <w:spacing w:after="0" w:line="240" w:lineRule="auto"/>
              <w:jc w:val="center"/>
            </w:pPr>
            <w:r>
              <w:rPr>
                <w:sz w:val="18"/>
                <w:szCs w:val="18"/>
                <w:lang w:val="en-US"/>
              </w:rPr>
              <w:t>Yes But</w:t>
            </w:r>
          </w:p>
        </w:tc>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4182EC" w14:textId="77777777" w:rsidR="00AC7573" w:rsidRDefault="00000000">
            <w:pPr>
              <w:pStyle w:val="Body"/>
              <w:spacing w:after="0" w:line="240" w:lineRule="auto"/>
              <w:jc w:val="center"/>
            </w:pPr>
            <w:r>
              <w:rPr>
                <w:sz w:val="18"/>
                <w:szCs w:val="18"/>
                <w:lang w:val="en-US"/>
              </w:rPr>
              <w:t>No But</w:t>
            </w:r>
          </w:p>
        </w:tc>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484BBD" w14:textId="77777777" w:rsidR="00AC7573" w:rsidRDefault="00000000">
            <w:pPr>
              <w:pStyle w:val="Body"/>
              <w:spacing w:after="0" w:line="240" w:lineRule="auto"/>
              <w:jc w:val="center"/>
            </w:pPr>
            <w:r>
              <w:rPr>
                <w:sz w:val="18"/>
                <w:szCs w:val="18"/>
                <w:lang w:val="en-US"/>
              </w:rPr>
              <w:t>No</w:t>
            </w:r>
          </w:p>
        </w:tc>
      </w:tr>
      <w:tr w:rsidR="00AC7573" w14:paraId="0817293D" w14:textId="77777777" w:rsidTr="00DC3999">
        <w:trPr>
          <w:trHeight w:val="208"/>
        </w:trPr>
        <w:tc>
          <w:tcPr>
            <w:tcW w:w="2267" w:type="dxa"/>
            <w:vMerge/>
            <w:tcBorders>
              <w:top w:val="single" w:sz="4" w:space="0" w:color="000000"/>
              <w:left w:val="single" w:sz="4" w:space="0" w:color="000000"/>
              <w:bottom w:val="single" w:sz="4" w:space="0" w:color="000000"/>
              <w:right w:val="single" w:sz="4" w:space="0" w:color="000000"/>
            </w:tcBorders>
          </w:tcPr>
          <w:p w14:paraId="07C7D5CF" w14:textId="77777777" w:rsidR="00AC7573" w:rsidRDefault="00AC7573"/>
        </w:tc>
        <w:tc>
          <w:tcPr>
            <w:tcW w:w="9070"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18621183" w14:textId="77777777" w:rsidR="00AC7573" w:rsidRDefault="00000000">
            <w:pPr>
              <w:pStyle w:val="Body"/>
              <w:spacing w:after="0" w:line="240" w:lineRule="auto"/>
            </w:pPr>
            <w:r>
              <w:rPr>
                <w:sz w:val="18"/>
                <w:szCs w:val="18"/>
                <w:lang w:val="en-US"/>
              </w:rPr>
              <w:t xml:space="preserve">1.2.4. The content is </w:t>
            </w:r>
            <w:proofErr w:type="spellStart"/>
            <w:r>
              <w:rPr>
                <w:sz w:val="18"/>
                <w:szCs w:val="18"/>
                <w:lang w:val="en-US"/>
              </w:rPr>
              <w:t>organised</w:t>
            </w:r>
            <w:proofErr w:type="spellEnd"/>
            <w:r>
              <w:rPr>
                <w:sz w:val="18"/>
                <w:szCs w:val="18"/>
                <w:lang w:val="en-US"/>
              </w:rPr>
              <w:t xml:space="preserve"> to enhance ease of navigation.</w:t>
            </w:r>
          </w:p>
        </w:tc>
        <w:tc>
          <w:tcPr>
            <w:tcW w:w="566"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0546819F" w14:textId="77777777" w:rsidR="00AC7573" w:rsidRDefault="00000000">
            <w:pPr>
              <w:pStyle w:val="Body"/>
              <w:spacing w:after="0" w:line="240" w:lineRule="auto"/>
              <w:jc w:val="center"/>
            </w:pPr>
            <w:r>
              <w:rPr>
                <w:sz w:val="18"/>
                <w:szCs w:val="18"/>
                <w:lang w:val="en-US"/>
              </w:rPr>
              <w:t>Yes</w:t>
            </w:r>
          </w:p>
        </w:tc>
        <w:tc>
          <w:tcPr>
            <w:tcW w:w="737"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7CE7589F" w14:textId="77777777" w:rsidR="00AC7573" w:rsidRDefault="00000000">
            <w:pPr>
              <w:pStyle w:val="Body"/>
              <w:spacing w:after="0" w:line="240" w:lineRule="auto"/>
              <w:jc w:val="center"/>
            </w:pPr>
            <w:r>
              <w:rPr>
                <w:sz w:val="18"/>
                <w:szCs w:val="18"/>
                <w:lang w:val="en-US"/>
              </w:rPr>
              <w:t>Yes But</w:t>
            </w:r>
          </w:p>
        </w:tc>
        <w:tc>
          <w:tcPr>
            <w:tcW w:w="737"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523FBDE0" w14:textId="77777777" w:rsidR="00AC7573" w:rsidRDefault="00000000">
            <w:pPr>
              <w:pStyle w:val="Body"/>
              <w:spacing w:after="0" w:line="240" w:lineRule="auto"/>
              <w:jc w:val="center"/>
            </w:pPr>
            <w:r>
              <w:rPr>
                <w:sz w:val="18"/>
                <w:szCs w:val="18"/>
                <w:lang w:val="en-US"/>
              </w:rPr>
              <w:t>No But</w:t>
            </w:r>
          </w:p>
        </w:tc>
        <w:tc>
          <w:tcPr>
            <w:tcW w:w="566"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72642CCA" w14:textId="77777777" w:rsidR="00AC7573" w:rsidRDefault="00000000">
            <w:pPr>
              <w:pStyle w:val="Body"/>
              <w:spacing w:after="0" w:line="240" w:lineRule="auto"/>
              <w:jc w:val="center"/>
            </w:pPr>
            <w:r>
              <w:rPr>
                <w:sz w:val="18"/>
                <w:szCs w:val="18"/>
                <w:lang w:val="en-US"/>
              </w:rPr>
              <w:t>No</w:t>
            </w:r>
          </w:p>
        </w:tc>
      </w:tr>
      <w:tr w:rsidR="00AC7573" w14:paraId="372F50B4" w14:textId="77777777" w:rsidTr="00DC3999">
        <w:trPr>
          <w:trHeight w:val="225"/>
        </w:trPr>
        <w:tc>
          <w:tcPr>
            <w:tcW w:w="2267" w:type="dxa"/>
            <w:vMerge/>
            <w:tcBorders>
              <w:top w:val="single" w:sz="4" w:space="0" w:color="000000"/>
              <w:left w:val="single" w:sz="4" w:space="0" w:color="000000"/>
              <w:bottom w:val="single" w:sz="4" w:space="0" w:color="000000"/>
              <w:right w:val="single" w:sz="4" w:space="0" w:color="000000"/>
            </w:tcBorders>
          </w:tcPr>
          <w:p w14:paraId="7B95B331" w14:textId="77777777" w:rsidR="00AC7573" w:rsidRDefault="00AC7573"/>
        </w:tc>
        <w:tc>
          <w:tcPr>
            <w:tcW w:w="9070"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39085B2F" w14:textId="77777777" w:rsidR="00AC7573" w:rsidRDefault="00000000">
            <w:pPr>
              <w:pStyle w:val="Body"/>
              <w:spacing w:after="0" w:line="240" w:lineRule="auto"/>
              <w:jc w:val="right"/>
            </w:pPr>
            <w:r>
              <w:rPr>
                <w:b/>
                <w:bCs/>
                <w:sz w:val="18"/>
                <w:szCs w:val="18"/>
                <w:lang w:val="en-US"/>
              </w:rPr>
              <w:t>OVERALL</w:t>
            </w:r>
          </w:p>
        </w:tc>
        <w:tc>
          <w:tcPr>
            <w:tcW w:w="566"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109EE1A2" w14:textId="77777777" w:rsidR="00AC7573" w:rsidRDefault="00000000">
            <w:pPr>
              <w:pStyle w:val="Body"/>
              <w:spacing w:after="0" w:line="240" w:lineRule="auto"/>
              <w:jc w:val="center"/>
            </w:pPr>
            <w:r>
              <w:rPr>
                <w:b/>
                <w:bCs/>
                <w:sz w:val="18"/>
                <w:szCs w:val="18"/>
                <w:lang w:val="en-US"/>
              </w:rPr>
              <w:t>Yes</w:t>
            </w:r>
          </w:p>
        </w:tc>
        <w:tc>
          <w:tcPr>
            <w:tcW w:w="737"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3A42C93C" w14:textId="77777777" w:rsidR="00AC7573" w:rsidRDefault="00000000">
            <w:pPr>
              <w:pStyle w:val="Body"/>
              <w:spacing w:after="0" w:line="240" w:lineRule="auto"/>
              <w:jc w:val="center"/>
            </w:pPr>
            <w:r>
              <w:rPr>
                <w:b/>
                <w:bCs/>
                <w:sz w:val="18"/>
                <w:szCs w:val="18"/>
                <w:lang w:val="en-US"/>
              </w:rPr>
              <w:t>Yes But</w:t>
            </w:r>
          </w:p>
        </w:tc>
        <w:tc>
          <w:tcPr>
            <w:tcW w:w="737"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2F2EE448" w14:textId="77777777" w:rsidR="00AC7573" w:rsidRDefault="00000000">
            <w:pPr>
              <w:pStyle w:val="Body"/>
              <w:spacing w:after="0" w:line="240" w:lineRule="auto"/>
              <w:jc w:val="center"/>
            </w:pPr>
            <w:r>
              <w:rPr>
                <w:b/>
                <w:bCs/>
                <w:sz w:val="18"/>
                <w:szCs w:val="18"/>
                <w:lang w:val="en-US"/>
              </w:rPr>
              <w:t>No But</w:t>
            </w:r>
          </w:p>
        </w:tc>
        <w:tc>
          <w:tcPr>
            <w:tcW w:w="566"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34F85DB2" w14:textId="77777777" w:rsidR="00AC7573" w:rsidRDefault="00000000">
            <w:pPr>
              <w:pStyle w:val="Body"/>
              <w:spacing w:after="0" w:line="240" w:lineRule="auto"/>
              <w:jc w:val="center"/>
            </w:pPr>
            <w:r>
              <w:rPr>
                <w:b/>
                <w:bCs/>
                <w:sz w:val="18"/>
                <w:szCs w:val="18"/>
                <w:lang w:val="en-US"/>
              </w:rPr>
              <w:t>No</w:t>
            </w:r>
          </w:p>
        </w:tc>
      </w:tr>
      <w:tr w:rsidR="00AC7573" w14:paraId="284E945E" w14:textId="77777777" w:rsidTr="00DC3999">
        <w:trPr>
          <w:trHeight w:val="433"/>
        </w:trPr>
        <w:tc>
          <w:tcPr>
            <w:tcW w:w="22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37D778" w14:textId="77777777" w:rsidR="00AC7573" w:rsidRDefault="00000000">
            <w:pPr>
              <w:pStyle w:val="Body"/>
              <w:spacing w:after="0" w:line="240" w:lineRule="auto"/>
            </w:pPr>
            <w:r>
              <w:rPr>
                <w:b/>
                <w:bCs/>
                <w:sz w:val="18"/>
                <w:szCs w:val="18"/>
                <w:lang w:val="en-US"/>
              </w:rPr>
              <w:t>Standard 1 Comments</w:t>
            </w:r>
          </w:p>
        </w:tc>
        <w:tc>
          <w:tcPr>
            <w:tcW w:w="11678" w:type="dxa"/>
            <w:gridSpan w:val="5"/>
            <w:tcBorders>
              <w:top w:val="single" w:sz="18" w:space="0" w:color="000000"/>
              <w:left w:val="single" w:sz="4" w:space="0" w:color="000000"/>
              <w:bottom w:val="single" w:sz="8" w:space="0" w:color="000000"/>
              <w:right w:val="single" w:sz="4" w:space="0" w:color="000000"/>
            </w:tcBorders>
            <w:tcMar>
              <w:top w:w="80" w:type="dxa"/>
              <w:left w:w="80" w:type="dxa"/>
              <w:bottom w:w="80" w:type="dxa"/>
              <w:right w:w="80" w:type="dxa"/>
            </w:tcMar>
          </w:tcPr>
          <w:p w14:paraId="5251D469" w14:textId="77777777" w:rsidR="00AC7573" w:rsidRDefault="00AC7573">
            <w:pPr>
              <w:pStyle w:val="Body"/>
              <w:spacing w:after="0" w:line="240" w:lineRule="auto"/>
            </w:pPr>
          </w:p>
        </w:tc>
      </w:tr>
    </w:tbl>
    <w:p w14:paraId="699E93EA" w14:textId="77777777" w:rsidR="00AC7573" w:rsidRDefault="00AC7573">
      <w:pPr>
        <w:pStyle w:val="Body"/>
        <w:widowControl w:val="0"/>
        <w:spacing w:line="240" w:lineRule="auto"/>
        <w:rPr>
          <w:sz w:val="18"/>
          <w:szCs w:val="18"/>
        </w:rPr>
      </w:pPr>
    </w:p>
    <w:p w14:paraId="4B5B9E50" w14:textId="12D9102B" w:rsidR="00AC7573" w:rsidRDefault="00AC7573">
      <w:pPr>
        <w:pStyle w:val="Body"/>
        <w:rPr>
          <w:rFonts w:ascii="Arial Unicode MS" w:hAnsi="Arial Unicode MS"/>
          <w:sz w:val="18"/>
          <w:szCs w:val="18"/>
        </w:rPr>
      </w:pPr>
    </w:p>
    <w:p w14:paraId="08C00507" w14:textId="77777777" w:rsidR="000577D5" w:rsidRDefault="000577D5">
      <w:pPr>
        <w:pStyle w:val="Body"/>
      </w:pPr>
    </w:p>
    <w:p w14:paraId="4D0E1BBA" w14:textId="77777777" w:rsidR="00DC3999" w:rsidRDefault="00DC3999">
      <w:pPr>
        <w:pStyle w:val="Body"/>
      </w:pPr>
    </w:p>
    <w:p w14:paraId="11940A83" w14:textId="77777777" w:rsidR="00DC3999" w:rsidRDefault="00DC3999">
      <w:pPr>
        <w:pStyle w:val="Body"/>
      </w:pPr>
    </w:p>
    <w:p w14:paraId="739E2E81" w14:textId="77777777" w:rsidR="000577D5" w:rsidRPr="000577D5" w:rsidRDefault="000577D5">
      <w:pPr>
        <w:pStyle w:val="Body"/>
      </w:pPr>
    </w:p>
    <w:tbl>
      <w:tblPr>
        <w:tblW w:w="1417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36"/>
        <w:gridCol w:w="9188"/>
        <w:gridCol w:w="575"/>
        <w:gridCol w:w="749"/>
        <w:gridCol w:w="749"/>
        <w:gridCol w:w="578"/>
      </w:tblGrid>
      <w:tr w:rsidR="00AC7573" w14:paraId="5687F951" w14:textId="77777777" w:rsidTr="00DC3999">
        <w:trPr>
          <w:trHeight w:val="226"/>
        </w:trPr>
        <w:tc>
          <w:tcPr>
            <w:tcW w:w="13946" w:type="dxa"/>
            <w:gridSpan w:val="6"/>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14D550C3" w14:textId="77777777" w:rsidR="00AC7573" w:rsidRDefault="00000000">
            <w:pPr>
              <w:pStyle w:val="Body"/>
            </w:pPr>
            <w:r>
              <w:rPr>
                <w:b/>
                <w:bCs/>
                <w:color w:val="FFFFFF"/>
                <w:sz w:val="20"/>
                <w:szCs w:val="20"/>
                <w:u w:color="FFFFFF"/>
                <w:lang w:val="en-US"/>
              </w:rPr>
              <w:lastRenderedPageBreak/>
              <w:t xml:space="preserve">ONLINE LEARNING ENVIRONMENT </w:t>
            </w:r>
          </w:p>
        </w:tc>
      </w:tr>
      <w:tr w:rsidR="00AC7573" w14:paraId="464FE9D8" w14:textId="77777777" w:rsidTr="00DC3999">
        <w:trPr>
          <w:trHeight w:val="265"/>
        </w:trPr>
        <w:tc>
          <w:tcPr>
            <w:tcW w:w="13946" w:type="dxa"/>
            <w:gridSpan w:val="6"/>
            <w:tcBorders>
              <w:top w:val="single" w:sz="4" w:space="0" w:color="000000"/>
              <w:left w:val="single" w:sz="4" w:space="0" w:color="000000"/>
              <w:bottom w:val="single" w:sz="4" w:space="0" w:color="000000"/>
              <w:right w:val="single" w:sz="4" w:space="0" w:color="000000"/>
            </w:tcBorders>
            <w:shd w:val="clear" w:color="auto" w:fill="B4C6E7"/>
            <w:tcMar>
              <w:top w:w="80" w:type="dxa"/>
              <w:left w:w="80" w:type="dxa"/>
              <w:bottom w:w="80" w:type="dxa"/>
              <w:right w:w="80" w:type="dxa"/>
            </w:tcMar>
          </w:tcPr>
          <w:p w14:paraId="39748645" w14:textId="77777777" w:rsidR="00AC7573" w:rsidRDefault="00000000">
            <w:pPr>
              <w:pStyle w:val="Body"/>
              <w:spacing w:after="0" w:line="240" w:lineRule="auto"/>
            </w:pPr>
            <w:r>
              <w:rPr>
                <w:b/>
                <w:bCs/>
                <w:i/>
                <w:iCs/>
                <w:sz w:val="20"/>
                <w:szCs w:val="20"/>
                <w:lang w:val="en-US"/>
              </w:rPr>
              <w:t xml:space="preserve">STANDARD 2: The design of the online learning environment supports a positive learner experience. </w:t>
            </w:r>
          </w:p>
        </w:tc>
      </w:tr>
      <w:tr w:rsidR="00AC7573" w14:paraId="02F38CFC" w14:textId="77777777" w:rsidTr="00DC3999">
        <w:trPr>
          <w:trHeight w:val="226"/>
        </w:trPr>
        <w:tc>
          <w:tcPr>
            <w:tcW w:w="22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CAE913" w14:textId="77777777" w:rsidR="00AC7573" w:rsidRDefault="00000000">
            <w:pPr>
              <w:pStyle w:val="Body"/>
              <w:spacing w:after="0" w:line="240" w:lineRule="auto"/>
            </w:pPr>
            <w:r>
              <w:rPr>
                <w:b/>
                <w:bCs/>
                <w:sz w:val="20"/>
                <w:szCs w:val="20"/>
                <w:lang w:val="en-US"/>
              </w:rPr>
              <w:t>PERFORMANCE CRITERIA</w:t>
            </w:r>
          </w:p>
        </w:tc>
        <w:tc>
          <w:tcPr>
            <w:tcW w:w="90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5C3D11" w14:textId="77777777" w:rsidR="00AC7573" w:rsidRDefault="00000000">
            <w:pPr>
              <w:pStyle w:val="Body"/>
              <w:spacing w:after="0" w:line="240" w:lineRule="auto"/>
              <w:jc w:val="center"/>
            </w:pPr>
            <w:r>
              <w:rPr>
                <w:b/>
                <w:bCs/>
                <w:sz w:val="20"/>
                <w:szCs w:val="20"/>
                <w:lang w:val="en-US"/>
              </w:rPr>
              <w:t>SUCCESS INDICATORS</w:t>
            </w:r>
          </w:p>
        </w:tc>
        <w:tc>
          <w:tcPr>
            <w:tcW w:w="2609"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9F93BE" w14:textId="77777777" w:rsidR="00AC7573" w:rsidRDefault="00000000">
            <w:pPr>
              <w:pStyle w:val="Body"/>
              <w:spacing w:after="0" w:line="240" w:lineRule="auto"/>
              <w:jc w:val="center"/>
            </w:pPr>
            <w:r>
              <w:rPr>
                <w:b/>
                <w:bCs/>
                <w:sz w:val="20"/>
                <w:szCs w:val="20"/>
                <w:lang w:val="en-US"/>
              </w:rPr>
              <w:t>MEASURE OF PERFORMANCE</w:t>
            </w:r>
          </w:p>
        </w:tc>
      </w:tr>
      <w:tr w:rsidR="00AC7573" w14:paraId="72FE48E0" w14:textId="77777777" w:rsidTr="00DC3999">
        <w:trPr>
          <w:trHeight w:val="204"/>
        </w:trPr>
        <w:tc>
          <w:tcPr>
            <w:tcW w:w="2297"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74526C" w14:textId="77777777" w:rsidR="00AC7573" w:rsidRDefault="00000000">
            <w:pPr>
              <w:pStyle w:val="Body"/>
              <w:spacing w:before="120" w:after="120" w:line="240" w:lineRule="auto"/>
            </w:pPr>
            <w:r>
              <w:rPr>
                <w:sz w:val="18"/>
                <w:szCs w:val="18"/>
                <w:lang w:val="en-US"/>
              </w:rPr>
              <w:t>2.1. The online learning environment is inclusive.</w:t>
            </w:r>
          </w:p>
        </w:tc>
        <w:tc>
          <w:tcPr>
            <w:tcW w:w="90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8ADFE4" w14:textId="77777777" w:rsidR="00AC7573" w:rsidRDefault="00000000">
            <w:pPr>
              <w:pStyle w:val="Body"/>
              <w:spacing w:after="0" w:line="240" w:lineRule="auto"/>
            </w:pPr>
            <w:r>
              <w:rPr>
                <w:sz w:val="18"/>
                <w:szCs w:val="18"/>
                <w:lang w:val="en-US"/>
              </w:rPr>
              <w:t>2.1.1. Language used is consistently appropriate and inclusive (including consistent tone, voice, person).</w:t>
            </w:r>
          </w:p>
        </w:tc>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BBF277" w14:textId="77777777" w:rsidR="00AC7573" w:rsidRDefault="00000000">
            <w:pPr>
              <w:pStyle w:val="Body"/>
              <w:spacing w:after="0" w:line="240" w:lineRule="auto"/>
              <w:jc w:val="center"/>
            </w:pPr>
            <w:r>
              <w:rPr>
                <w:sz w:val="18"/>
                <w:szCs w:val="18"/>
                <w:lang w:val="en-US"/>
              </w:rPr>
              <w:t>Yes</w:t>
            </w:r>
          </w:p>
        </w:tc>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518164" w14:textId="77777777" w:rsidR="00AC7573" w:rsidRDefault="00000000">
            <w:pPr>
              <w:pStyle w:val="Body"/>
              <w:spacing w:after="0" w:line="240" w:lineRule="auto"/>
              <w:jc w:val="center"/>
            </w:pPr>
            <w:r>
              <w:rPr>
                <w:sz w:val="18"/>
                <w:szCs w:val="18"/>
                <w:lang w:val="en-US"/>
              </w:rPr>
              <w:t>Yes But</w:t>
            </w:r>
          </w:p>
        </w:tc>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DDC214" w14:textId="77777777" w:rsidR="00AC7573" w:rsidRDefault="00000000">
            <w:pPr>
              <w:pStyle w:val="Body"/>
              <w:spacing w:after="0" w:line="240" w:lineRule="auto"/>
              <w:jc w:val="center"/>
            </w:pPr>
            <w:r>
              <w:rPr>
                <w:sz w:val="18"/>
                <w:szCs w:val="18"/>
                <w:lang w:val="en-US"/>
              </w:rPr>
              <w:t>No But</w:t>
            </w:r>
          </w:p>
        </w:tc>
        <w:tc>
          <w:tcPr>
            <w:tcW w:w="5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6B508F" w14:textId="77777777" w:rsidR="00AC7573" w:rsidRDefault="00000000">
            <w:pPr>
              <w:pStyle w:val="Body"/>
              <w:spacing w:after="0" w:line="240" w:lineRule="auto"/>
              <w:jc w:val="center"/>
            </w:pPr>
            <w:r>
              <w:rPr>
                <w:sz w:val="18"/>
                <w:szCs w:val="18"/>
                <w:lang w:val="en-US"/>
              </w:rPr>
              <w:t>No</w:t>
            </w:r>
          </w:p>
        </w:tc>
      </w:tr>
      <w:tr w:rsidR="00AC7573" w14:paraId="741B8E2F" w14:textId="77777777" w:rsidTr="00DC3999">
        <w:trPr>
          <w:trHeight w:val="223"/>
        </w:trPr>
        <w:tc>
          <w:tcPr>
            <w:tcW w:w="2297" w:type="dxa"/>
            <w:vMerge/>
            <w:tcBorders>
              <w:top w:val="single" w:sz="4" w:space="0" w:color="000000"/>
              <w:left w:val="single" w:sz="4" w:space="0" w:color="000000"/>
              <w:bottom w:val="single" w:sz="4" w:space="0" w:color="000000"/>
              <w:right w:val="single" w:sz="4" w:space="0" w:color="000000"/>
            </w:tcBorders>
          </w:tcPr>
          <w:p w14:paraId="203EABCB" w14:textId="77777777" w:rsidR="00AC7573" w:rsidRDefault="00AC7573"/>
        </w:tc>
        <w:tc>
          <w:tcPr>
            <w:tcW w:w="9040"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1F514C50" w14:textId="77777777" w:rsidR="00AC7573" w:rsidRDefault="00000000">
            <w:pPr>
              <w:pStyle w:val="Body"/>
              <w:spacing w:after="0" w:line="240" w:lineRule="auto"/>
            </w:pPr>
            <w:r>
              <w:rPr>
                <w:sz w:val="18"/>
                <w:szCs w:val="18"/>
                <w:lang w:val="en-US"/>
              </w:rPr>
              <w:t>2.1.2. The online learning environment contains evidence that diverse perspectives are respected.</w:t>
            </w:r>
          </w:p>
        </w:tc>
        <w:tc>
          <w:tcPr>
            <w:tcW w:w="566"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0CE94A12" w14:textId="77777777" w:rsidR="00AC7573" w:rsidRDefault="00000000">
            <w:pPr>
              <w:pStyle w:val="Body"/>
              <w:spacing w:after="0" w:line="240" w:lineRule="auto"/>
              <w:jc w:val="center"/>
            </w:pPr>
            <w:r>
              <w:rPr>
                <w:sz w:val="18"/>
                <w:szCs w:val="18"/>
                <w:lang w:val="en-US"/>
              </w:rPr>
              <w:t>Yes</w:t>
            </w:r>
          </w:p>
        </w:tc>
        <w:tc>
          <w:tcPr>
            <w:tcW w:w="737"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6CCB4012" w14:textId="77777777" w:rsidR="00AC7573" w:rsidRDefault="00000000">
            <w:pPr>
              <w:pStyle w:val="Body"/>
              <w:spacing w:after="0" w:line="240" w:lineRule="auto"/>
              <w:jc w:val="center"/>
            </w:pPr>
            <w:r>
              <w:rPr>
                <w:sz w:val="18"/>
                <w:szCs w:val="18"/>
                <w:lang w:val="en-US"/>
              </w:rPr>
              <w:t>Yes But</w:t>
            </w:r>
          </w:p>
        </w:tc>
        <w:tc>
          <w:tcPr>
            <w:tcW w:w="737"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4C65E0D5" w14:textId="77777777" w:rsidR="00AC7573" w:rsidRDefault="00000000">
            <w:pPr>
              <w:pStyle w:val="Body"/>
              <w:spacing w:after="0" w:line="240" w:lineRule="auto"/>
              <w:jc w:val="center"/>
            </w:pPr>
            <w:r>
              <w:rPr>
                <w:sz w:val="18"/>
                <w:szCs w:val="18"/>
                <w:lang w:val="en-US"/>
              </w:rPr>
              <w:t>No But</w:t>
            </w:r>
          </w:p>
        </w:tc>
        <w:tc>
          <w:tcPr>
            <w:tcW w:w="569"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7B6F339A" w14:textId="77777777" w:rsidR="00AC7573" w:rsidRDefault="00000000">
            <w:pPr>
              <w:pStyle w:val="Body"/>
              <w:spacing w:after="0" w:line="240" w:lineRule="auto"/>
              <w:jc w:val="center"/>
            </w:pPr>
            <w:r>
              <w:rPr>
                <w:sz w:val="18"/>
                <w:szCs w:val="18"/>
                <w:lang w:val="en-US"/>
              </w:rPr>
              <w:t>No</w:t>
            </w:r>
          </w:p>
        </w:tc>
      </w:tr>
      <w:tr w:rsidR="00AC7573" w14:paraId="1CE31433" w14:textId="77777777" w:rsidTr="00DC3999">
        <w:trPr>
          <w:trHeight w:val="66"/>
        </w:trPr>
        <w:tc>
          <w:tcPr>
            <w:tcW w:w="2297" w:type="dxa"/>
            <w:vMerge/>
            <w:tcBorders>
              <w:top w:val="single" w:sz="4" w:space="0" w:color="000000"/>
              <w:left w:val="single" w:sz="4" w:space="0" w:color="000000"/>
              <w:bottom w:val="single" w:sz="4" w:space="0" w:color="000000"/>
              <w:right w:val="single" w:sz="2" w:space="0" w:color="000000"/>
            </w:tcBorders>
          </w:tcPr>
          <w:p w14:paraId="602A88D9" w14:textId="77777777" w:rsidR="00AC7573" w:rsidRDefault="00AC7573"/>
        </w:tc>
        <w:tc>
          <w:tcPr>
            <w:tcW w:w="9040" w:type="dxa"/>
            <w:tcBorders>
              <w:top w:val="single" w:sz="18" w:space="0" w:color="000000"/>
              <w:left w:val="single" w:sz="2" w:space="0" w:color="000000"/>
              <w:bottom w:val="single" w:sz="18" w:space="0" w:color="000000"/>
              <w:right w:val="single" w:sz="2" w:space="0" w:color="000000"/>
            </w:tcBorders>
            <w:tcMar>
              <w:top w:w="80" w:type="dxa"/>
              <w:left w:w="80" w:type="dxa"/>
              <w:bottom w:w="80" w:type="dxa"/>
              <w:right w:w="80" w:type="dxa"/>
            </w:tcMar>
          </w:tcPr>
          <w:p w14:paraId="5AD0DCB3" w14:textId="77777777" w:rsidR="00AC7573" w:rsidRDefault="00000000">
            <w:pPr>
              <w:pStyle w:val="Body"/>
              <w:spacing w:after="0" w:line="240" w:lineRule="auto"/>
              <w:jc w:val="right"/>
            </w:pPr>
            <w:r>
              <w:rPr>
                <w:b/>
                <w:bCs/>
                <w:sz w:val="18"/>
                <w:szCs w:val="18"/>
                <w:lang w:val="en-US"/>
              </w:rPr>
              <w:t>OVERALL</w:t>
            </w:r>
          </w:p>
        </w:tc>
        <w:tc>
          <w:tcPr>
            <w:tcW w:w="566" w:type="dxa"/>
            <w:tcBorders>
              <w:top w:val="single" w:sz="18" w:space="0" w:color="000000"/>
              <w:left w:val="single" w:sz="2" w:space="0" w:color="000000"/>
              <w:bottom w:val="single" w:sz="18" w:space="0" w:color="000000"/>
              <w:right w:val="single" w:sz="2" w:space="0" w:color="000000"/>
            </w:tcBorders>
            <w:tcMar>
              <w:top w:w="80" w:type="dxa"/>
              <w:left w:w="80" w:type="dxa"/>
              <w:bottom w:w="80" w:type="dxa"/>
              <w:right w:w="80" w:type="dxa"/>
            </w:tcMar>
          </w:tcPr>
          <w:p w14:paraId="19AFA023" w14:textId="77777777" w:rsidR="00AC7573" w:rsidRDefault="00000000">
            <w:pPr>
              <w:pStyle w:val="Body"/>
              <w:spacing w:after="0" w:line="240" w:lineRule="auto"/>
              <w:jc w:val="center"/>
            </w:pPr>
            <w:r>
              <w:rPr>
                <w:b/>
                <w:bCs/>
                <w:sz w:val="18"/>
                <w:szCs w:val="18"/>
                <w:lang w:val="en-US"/>
              </w:rPr>
              <w:t>Yes</w:t>
            </w:r>
          </w:p>
        </w:tc>
        <w:tc>
          <w:tcPr>
            <w:tcW w:w="737" w:type="dxa"/>
            <w:tcBorders>
              <w:top w:val="single" w:sz="18" w:space="0" w:color="000000"/>
              <w:left w:val="single" w:sz="2" w:space="0" w:color="000000"/>
              <w:bottom w:val="single" w:sz="18" w:space="0" w:color="000000"/>
              <w:right w:val="single" w:sz="2" w:space="0" w:color="000000"/>
            </w:tcBorders>
            <w:tcMar>
              <w:top w:w="80" w:type="dxa"/>
              <w:left w:w="80" w:type="dxa"/>
              <w:bottom w:w="80" w:type="dxa"/>
              <w:right w:w="80" w:type="dxa"/>
            </w:tcMar>
          </w:tcPr>
          <w:p w14:paraId="019F21C8" w14:textId="77777777" w:rsidR="00AC7573" w:rsidRDefault="00000000">
            <w:pPr>
              <w:pStyle w:val="Body"/>
              <w:spacing w:after="0" w:line="240" w:lineRule="auto"/>
              <w:jc w:val="center"/>
            </w:pPr>
            <w:r>
              <w:rPr>
                <w:b/>
                <w:bCs/>
                <w:sz w:val="18"/>
                <w:szCs w:val="18"/>
                <w:lang w:val="en-US"/>
              </w:rPr>
              <w:t>Yes But</w:t>
            </w:r>
          </w:p>
        </w:tc>
        <w:tc>
          <w:tcPr>
            <w:tcW w:w="737" w:type="dxa"/>
            <w:tcBorders>
              <w:top w:val="single" w:sz="18" w:space="0" w:color="000000"/>
              <w:left w:val="single" w:sz="2" w:space="0" w:color="000000"/>
              <w:bottom w:val="single" w:sz="18" w:space="0" w:color="000000"/>
              <w:right w:val="single" w:sz="2" w:space="0" w:color="000000"/>
            </w:tcBorders>
            <w:tcMar>
              <w:top w:w="80" w:type="dxa"/>
              <w:left w:w="80" w:type="dxa"/>
              <w:bottom w:w="80" w:type="dxa"/>
              <w:right w:w="80" w:type="dxa"/>
            </w:tcMar>
          </w:tcPr>
          <w:p w14:paraId="50DF9892" w14:textId="77777777" w:rsidR="00AC7573" w:rsidRDefault="00000000">
            <w:pPr>
              <w:pStyle w:val="Body"/>
              <w:spacing w:after="0" w:line="240" w:lineRule="auto"/>
              <w:jc w:val="center"/>
            </w:pPr>
            <w:r>
              <w:rPr>
                <w:b/>
                <w:bCs/>
                <w:sz w:val="18"/>
                <w:szCs w:val="18"/>
                <w:lang w:val="en-US"/>
              </w:rPr>
              <w:t>No But</w:t>
            </w:r>
          </w:p>
        </w:tc>
        <w:tc>
          <w:tcPr>
            <w:tcW w:w="569" w:type="dxa"/>
            <w:tcBorders>
              <w:top w:val="single" w:sz="18" w:space="0" w:color="000000"/>
              <w:left w:val="single" w:sz="2" w:space="0" w:color="000000"/>
              <w:bottom w:val="single" w:sz="18" w:space="0" w:color="000000"/>
              <w:right w:val="single" w:sz="2" w:space="0" w:color="000000"/>
            </w:tcBorders>
            <w:tcMar>
              <w:top w:w="80" w:type="dxa"/>
              <w:left w:w="80" w:type="dxa"/>
              <w:bottom w:w="80" w:type="dxa"/>
              <w:right w:w="80" w:type="dxa"/>
            </w:tcMar>
          </w:tcPr>
          <w:p w14:paraId="2CED0B9B" w14:textId="77777777" w:rsidR="00AC7573" w:rsidRDefault="00000000">
            <w:pPr>
              <w:pStyle w:val="Body"/>
              <w:spacing w:after="0" w:line="240" w:lineRule="auto"/>
              <w:jc w:val="center"/>
            </w:pPr>
            <w:r>
              <w:rPr>
                <w:b/>
                <w:bCs/>
                <w:sz w:val="18"/>
                <w:szCs w:val="18"/>
                <w:lang w:val="en-US"/>
              </w:rPr>
              <w:t>No</w:t>
            </w:r>
          </w:p>
        </w:tc>
      </w:tr>
      <w:tr w:rsidR="00AC7573" w14:paraId="0F54EE86" w14:textId="77777777" w:rsidTr="00DC3999">
        <w:trPr>
          <w:trHeight w:val="428"/>
        </w:trPr>
        <w:tc>
          <w:tcPr>
            <w:tcW w:w="2297"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8AA8AA" w14:textId="77777777" w:rsidR="00AC7573" w:rsidRDefault="00000000">
            <w:pPr>
              <w:pStyle w:val="Body"/>
              <w:spacing w:before="120" w:after="120" w:line="240" w:lineRule="auto"/>
            </w:pPr>
            <w:r>
              <w:rPr>
                <w:sz w:val="18"/>
                <w:szCs w:val="18"/>
                <w:lang w:val="en-US"/>
              </w:rPr>
              <w:t>2.2. The online learning environment functions across devices and platforms.</w:t>
            </w:r>
          </w:p>
        </w:tc>
        <w:tc>
          <w:tcPr>
            <w:tcW w:w="9040" w:type="dxa"/>
            <w:tcBorders>
              <w:top w:val="single" w:sz="18"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756E2E" w14:textId="77777777" w:rsidR="00AC7573" w:rsidRDefault="00000000">
            <w:pPr>
              <w:pStyle w:val="Body"/>
              <w:spacing w:after="0" w:line="240" w:lineRule="auto"/>
            </w:pPr>
            <w:r>
              <w:rPr>
                <w:sz w:val="18"/>
                <w:szCs w:val="18"/>
                <w:lang w:val="en-US"/>
              </w:rPr>
              <w:t>2.2.1. The online learning environment is responsive across different contemporary devices (e.g. screen size adjusting automatically).</w:t>
            </w:r>
          </w:p>
        </w:tc>
        <w:tc>
          <w:tcPr>
            <w:tcW w:w="566" w:type="dxa"/>
            <w:tcBorders>
              <w:top w:val="single" w:sz="18"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10AE2F" w14:textId="77777777" w:rsidR="00AC7573" w:rsidRDefault="00000000">
            <w:pPr>
              <w:pStyle w:val="Body"/>
              <w:spacing w:after="0" w:line="240" w:lineRule="auto"/>
              <w:jc w:val="center"/>
            </w:pPr>
            <w:r>
              <w:rPr>
                <w:sz w:val="18"/>
                <w:szCs w:val="18"/>
                <w:lang w:val="en-US"/>
              </w:rPr>
              <w:t>Yes</w:t>
            </w:r>
          </w:p>
        </w:tc>
        <w:tc>
          <w:tcPr>
            <w:tcW w:w="737" w:type="dxa"/>
            <w:tcBorders>
              <w:top w:val="single" w:sz="18"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F701E2" w14:textId="77777777" w:rsidR="00AC7573" w:rsidRDefault="00000000">
            <w:pPr>
              <w:pStyle w:val="Body"/>
              <w:spacing w:after="0" w:line="240" w:lineRule="auto"/>
              <w:jc w:val="center"/>
            </w:pPr>
            <w:r>
              <w:rPr>
                <w:sz w:val="18"/>
                <w:szCs w:val="18"/>
                <w:lang w:val="en-US"/>
              </w:rPr>
              <w:t>Yes But</w:t>
            </w:r>
          </w:p>
        </w:tc>
        <w:tc>
          <w:tcPr>
            <w:tcW w:w="737" w:type="dxa"/>
            <w:tcBorders>
              <w:top w:val="single" w:sz="18"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103FDF" w14:textId="77777777" w:rsidR="00AC7573" w:rsidRDefault="00000000">
            <w:pPr>
              <w:pStyle w:val="Body"/>
              <w:spacing w:after="0" w:line="240" w:lineRule="auto"/>
              <w:jc w:val="center"/>
            </w:pPr>
            <w:r>
              <w:rPr>
                <w:sz w:val="18"/>
                <w:szCs w:val="18"/>
                <w:lang w:val="en-US"/>
              </w:rPr>
              <w:t>No But</w:t>
            </w:r>
          </w:p>
        </w:tc>
        <w:tc>
          <w:tcPr>
            <w:tcW w:w="569" w:type="dxa"/>
            <w:tcBorders>
              <w:top w:val="single" w:sz="18"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6F491E" w14:textId="77777777" w:rsidR="00AC7573" w:rsidRDefault="00000000">
            <w:pPr>
              <w:pStyle w:val="Body"/>
              <w:spacing w:after="0" w:line="240" w:lineRule="auto"/>
              <w:jc w:val="center"/>
            </w:pPr>
            <w:r>
              <w:rPr>
                <w:sz w:val="18"/>
                <w:szCs w:val="18"/>
                <w:lang w:val="en-US"/>
              </w:rPr>
              <w:t>No</w:t>
            </w:r>
          </w:p>
        </w:tc>
      </w:tr>
      <w:tr w:rsidR="00AC7573" w14:paraId="189FBFD8" w14:textId="77777777" w:rsidTr="00DC3999">
        <w:trPr>
          <w:trHeight w:val="410"/>
        </w:trPr>
        <w:tc>
          <w:tcPr>
            <w:tcW w:w="2297" w:type="dxa"/>
            <w:vMerge/>
            <w:tcBorders>
              <w:top w:val="single" w:sz="4" w:space="0" w:color="000000"/>
              <w:left w:val="single" w:sz="4" w:space="0" w:color="000000"/>
              <w:bottom w:val="single" w:sz="4" w:space="0" w:color="000000"/>
              <w:right w:val="single" w:sz="4" w:space="0" w:color="000000"/>
            </w:tcBorders>
          </w:tcPr>
          <w:p w14:paraId="484F5070" w14:textId="77777777" w:rsidR="00AC7573" w:rsidRDefault="00AC7573"/>
        </w:tc>
        <w:tc>
          <w:tcPr>
            <w:tcW w:w="90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CDB6A6" w14:textId="77777777" w:rsidR="00AC7573" w:rsidRDefault="00000000">
            <w:pPr>
              <w:pStyle w:val="Body"/>
              <w:spacing w:after="0" w:line="240" w:lineRule="auto"/>
            </w:pPr>
            <w:r>
              <w:rPr>
                <w:sz w:val="18"/>
                <w:szCs w:val="18"/>
                <w:lang w:val="en-US"/>
              </w:rPr>
              <w:t>2.2.2. The online learning environment and integrated technology are compatible across multiple platforms and operating systems.</w:t>
            </w:r>
          </w:p>
        </w:tc>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E4CF9A" w14:textId="77777777" w:rsidR="00AC7573" w:rsidRDefault="00000000">
            <w:pPr>
              <w:pStyle w:val="Body"/>
              <w:spacing w:after="0" w:line="240" w:lineRule="auto"/>
              <w:jc w:val="center"/>
            </w:pPr>
            <w:r>
              <w:rPr>
                <w:sz w:val="18"/>
                <w:szCs w:val="18"/>
                <w:lang w:val="en-US"/>
              </w:rPr>
              <w:t>Yes</w:t>
            </w:r>
          </w:p>
        </w:tc>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FD23DB" w14:textId="77777777" w:rsidR="00AC7573" w:rsidRDefault="00000000">
            <w:pPr>
              <w:pStyle w:val="Body"/>
              <w:spacing w:after="0" w:line="240" w:lineRule="auto"/>
              <w:jc w:val="center"/>
            </w:pPr>
            <w:r>
              <w:rPr>
                <w:sz w:val="18"/>
                <w:szCs w:val="18"/>
                <w:lang w:val="en-US"/>
              </w:rPr>
              <w:t>Yes But</w:t>
            </w:r>
          </w:p>
        </w:tc>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556B63" w14:textId="77777777" w:rsidR="00AC7573" w:rsidRDefault="00000000">
            <w:pPr>
              <w:pStyle w:val="Body"/>
              <w:spacing w:after="0" w:line="240" w:lineRule="auto"/>
              <w:jc w:val="center"/>
            </w:pPr>
            <w:r>
              <w:rPr>
                <w:sz w:val="18"/>
                <w:szCs w:val="18"/>
                <w:lang w:val="en-US"/>
              </w:rPr>
              <w:t>No But</w:t>
            </w:r>
          </w:p>
        </w:tc>
        <w:tc>
          <w:tcPr>
            <w:tcW w:w="5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05A535" w14:textId="77777777" w:rsidR="00AC7573" w:rsidRDefault="00000000">
            <w:pPr>
              <w:pStyle w:val="Body"/>
              <w:spacing w:after="0" w:line="240" w:lineRule="auto"/>
              <w:jc w:val="center"/>
            </w:pPr>
            <w:r>
              <w:rPr>
                <w:sz w:val="18"/>
                <w:szCs w:val="18"/>
                <w:lang w:val="en-US"/>
              </w:rPr>
              <w:t>No</w:t>
            </w:r>
          </w:p>
        </w:tc>
      </w:tr>
      <w:tr w:rsidR="00AC7573" w14:paraId="3725C988" w14:textId="77777777" w:rsidTr="00DC3999">
        <w:trPr>
          <w:trHeight w:val="20"/>
        </w:trPr>
        <w:tc>
          <w:tcPr>
            <w:tcW w:w="2297" w:type="dxa"/>
            <w:vMerge/>
            <w:tcBorders>
              <w:top w:val="single" w:sz="4" w:space="0" w:color="000000"/>
              <w:left w:val="single" w:sz="4" w:space="0" w:color="000000"/>
              <w:bottom w:val="single" w:sz="4" w:space="0" w:color="000000"/>
              <w:right w:val="single" w:sz="4" w:space="0" w:color="000000"/>
            </w:tcBorders>
          </w:tcPr>
          <w:p w14:paraId="438F6FED" w14:textId="77777777" w:rsidR="00AC7573" w:rsidRDefault="00AC7573"/>
        </w:tc>
        <w:tc>
          <w:tcPr>
            <w:tcW w:w="9040"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70C5A240" w14:textId="77777777" w:rsidR="00AC7573" w:rsidRDefault="00000000">
            <w:pPr>
              <w:pStyle w:val="Body"/>
              <w:spacing w:after="0" w:line="240" w:lineRule="auto"/>
            </w:pPr>
            <w:r>
              <w:rPr>
                <w:sz w:val="18"/>
                <w:szCs w:val="18"/>
                <w:lang w:val="en-US"/>
              </w:rPr>
              <w:t>2.2.3. The online learning environment and integrated technology are compatible with contemporary browsers.</w:t>
            </w:r>
          </w:p>
        </w:tc>
        <w:tc>
          <w:tcPr>
            <w:tcW w:w="566"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68EE5234" w14:textId="77777777" w:rsidR="00AC7573" w:rsidRDefault="00000000">
            <w:pPr>
              <w:pStyle w:val="Body"/>
              <w:spacing w:after="0" w:line="240" w:lineRule="auto"/>
              <w:jc w:val="center"/>
            </w:pPr>
            <w:r>
              <w:rPr>
                <w:sz w:val="18"/>
                <w:szCs w:val="18"/>
                <w:lang w:val="en-US"/>
              </w:rPr>
              <w:t>Yes</w:t>
            </w:r>
          </w:p>
        </w:tc>
        <w:tc>
          <w:tcPr>
            <w:tcW w:w="737"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19D496BE" w14:textId="77777777" w:rsidR="00AC7573" w:rsidRDefault="00000000">
            <w:pPr>
              <w:pStyle w:val="Body"/>
              <w:spacing w:after="0" w:line="240" w:lineRule="auto"/>
              <w:jc w:val="center"/>
            </w:pPr>
            <w:r>
              <w:rPr>
                <w:sz w:val="18"/>
                <w:szCs w:val="18"/>
                <w:lang w:val="en-US"/>
              </w:rPr>
              <w:t>Yes But</w:t>
            </w:r>
          </w:p>
        </w:tc>
        <w:tc>
          <w:tcPr>
            <w:tcW w:w="737"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0BA7C88D" w14:textId="77777777" w:rsidR="00AC7573" w:rsidRDefault="00000000">
            <w:pPr>
              <w:pStyle w:val="Body"/>
              <w:spacing w:after="0" w:line="240" w:lineRule="auto"/>
              <w:jc w:val="center"/>
            </w:pPr>
            <w:r>
              <w:rPr>
                <w:sz w:val="18"/>
                <w:szCs w:val="18"/>
                <w:lang w:val="en-US"/>
              </w:rPr>
              <w:t>No But</w:t>
            </w:r>
          </w:p>
        </w:tc>
        <w:tc>
          <w:tcPr>
            <w:tcW w:w="569"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3EC56E50" w14:textId="77777777" w:rsidR="00AC7573" w:rsidRDefault="00000000">
            <w:pPr>
              <w:pStyle w:val="Body"/>
              <w:spacing w:after="0" w:line="240" w:lineRule="auto"/>
              <w:jc w:val="center"/>
            </w:pPr>
            <w:r>
              <w:rPr>
                <w:sz w:val="18"/>
                <w:szCs w:val="18"/>
                <w:lang w:val="en-US"/>
              </w:rPr>
              <w:t>No</w:t>
            </w:r>
          </w:p>
        </w:tc>
      </w:tr>
      <w:tr w:rsidR="00AC7573" w14:paraId="4B03DFD1" w14:textId="77777777" w:rsidTr="00DC3999">
        <w:trPr>
          <w:trHeight w:val="20"/>
        </w:trPr>
        <w:tc>
          <w:tcPr>
            <w:tcW w:w="2297" w:type="dxa"/>
            <w:vMerge/>
            <w:tcBorders>
              <w:top w:val="single" w:sz="4" w:space="0" w:color="000000"/>
              <w:left w:val="single" w:sz="4" w:space="0" w:color="000000"/>
              <w:bottom w:val="single" w:sz="4" w:space="0" w:color="000000"/>
              <w:right w:val="single" w:sz="4" w:space="0" w:color="000000"/>
            </w:tcBorders>
          </w:tcPr>
          <w:p w14:paraId="3FB13169" w14:textId="77777777" w:rsidR="00AC7573" w:rsidRDefault="00AC7573"/>
        </w:tc>
        <w:tc>
          <w:tcPr>
            <w:tcW w:w="9040"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0BC15C2B" w14:textId="77777777" w:rsidR="00AC7573" w:rsidRDefault="00000000">
            <w:pPr>
              <w:pStyle w:val="Body"/>
              <w:spacing w:after="0" w:line="240" w:lineRule="auto"/>
              <w:jc w:val="right"/>
            </w:pPr>
            <w:r>
              <w:rPr>
                <w:b/>
                <w:bCs/>
                <w:sz w:val="18"/>
                <w:szCs w:val="18"/>
                <w:lang w:val="en-US"/>
              </w:rPr>
              <w:t>OVERALL</w:t>
            </w:r>
          </w:p>
        </w:tc>
        <w:tc>
          <w:tcPr>
            <w:tcW w:w="566"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13F99AFE" w14:textId="77777777" w:rsidR="00AC7573" w:rsidRDefault="00000000">
            <w:pPr>
              <w:pStyle w:val="Body"/>
              <w:spacing w:after="0" w:line="240" w:lineRule="auto"/>
              <w:jc w:val="center"/>
            </w:pPr>
            <w:r>
              <w:rPr>
                <w:b/>
                <w:bCs/>
                <w:sz w:val="18"/>
                <w:szCs w:val="18"/>
                <w:lang w:val="en-US"/>
              </w:rPr>
              <w:t>Yes</w:t>
            </w:r>
          </w:p>
        </w:tc>
        <w:tc>
          <w:tcPr>
            <w:tcW w:w="737"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69BBACAE" w14:textId="77777777" w:rsidR="00AC7573" w:rsidRDefault="00000000">
            <w:pPr>
              <w:pStyle w:val="Body"/>
              <w:spacing w:after="0" w:line="240" w:lineRule="auto"/>
              <w:jc w:val="center"/>
            </w:pPr>
            <w:r>
              <w:rPr>
                <w:b/>
                <w:bCs/>
                <w:sz w:val="18"/>
                <w:szCs w:val="18"/>
                <w:lang w:val="en-US"/>
              </w:rPr>
              <w:t>Yes But</w:t>
            </w:r>
          </w:p>
        </w:tc>
        <w:tc>
          <w:tcPr>
            <w:tcW w:w="737"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5FDC8812" w14:textId="77777777" w:rsidR="00AC7573" w:rsidRDefault="00000000">
            <w:pPr>
              <w:pStyle w:val="Body"/>
              <w:spacing w:after="0" w:line="240" w:lineRule="auto"/>
              <w:jc w:val="center"/>
            </w:pPr>
            <w:r>
              <w:rPr>
                <w:b/>
                <w:bCs/>
                <w:sz w:val="18"/>
                <w:szCs w:val="18"/>
                <w:lang w:val="en-US"/>
              </w:rPr>
              <w:t>No But</w:t>
            </w:r>
          </w:p>
        </w:tc>
        <w:tc>
          <w:tcPr>
            <w:tcW w:w="569"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2A5CF3DB" w14:textId="77777777" w:rsidR="00AC7573" w:rsidRDefault="00000000">
            <w:pPr>
              <w:pStyle w:val="Body"/>
              <w:spacing w:after="0" w:line="240" w:lineRule="auto"/>
              <w:jc w:val="center"/>
            </w:pPr>
            <w:r>
              <w:rPr>
                <w:b/>
                <w:bCs/>
                <w:sz w:val="18"/>
                <w:szCs w:val="18"/>
                <w:lang w:val="en-US"/>
              </w:rPr>
              <w:t>No</w:t>
            </w:r>
          </w:p>
        </w:tc>
      </w:tr>
      <w:tr w:rsidR="00AC7573" w14:paraId="1181DC37" w14:textId="77777777" w:rsidTr="00DC3999">
        <w:trPr>
          <w:trHeight w:val="287"/>
        </w:trPr>
        <w:tc>
          <w:tcPr>
            <w:tcW w:w="2297"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AE24CC" w14:textId="77777777" w:rsidR="00AC7573" w:rsidRDefault="00000000">
            <w:pPr>
              <w:pStyle w:val="Body"/>
              <w:spacing w:before="120" w:after="120" w:line="240" w:lineRule="auto"/>
            </w:pPr>
            <w:r>
              <w:rPr>
                <w:sz w:val="18"/>
                <w:szCs w:val="18"/>
                <w:lang w:val="en-US"/>
              </w:rPr>
              <w:t>2.3. The online learning environment meets appropriate accessibility standards.</w:t>
            </w:r>
          </w:p>
        </w:tc>
        <w:tc>
          <w:tcPr>
            <w:tcW w:w="9040" w:type="dxa"/>
            <w:tcBorders>
              <w:top w:val="single" w:sz="18"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C69814" w14:textId="77777777" w:rsidR="00AC7573" w:rsidRDefault="00000000">
            <w:pPr>
              <w:pStyle w:val="Body"/>
              <w:spacing w:after="0" w:line="240" w:lineRule="auto"/>
            </w:pPr>
            <w:r>
              <w:rPr>
                <w:sz w:val="18"/>
                <w:szCs w:val="18"/>
                <w:lang w:val="en-US"/>
              </w:rPr>
              <w:t xml:space="preserve">2.3.1. Site, content and activities meet a contemporary set of accessibility standards/guidelines (e.g. accessible font, contrasting </w:t>
            </w:r>
            <w:proofErr w:type="spellStart"/>
            <w:r>
              <w:rPr>
                <w:sz w:val="18"/>
                <w:szCs w:val="18"/>
                <w:lang w:val="en-US"/>
              </w:rPr>
              <w:t>colour</w:t>
            </w:r>
            <w:proofErr w:type="spellEnd"/>
            <w:r>
              <w:rPr>
                <w:sz w:val="18"/>
                <w:szCs w:val="18"/>
                <w:lang w:val="en-US"/>
              </w:rPr>
              <w:t>).</w:t>
            </w:r>
          </w:p>
        </w:tc>
        <w:tc>
          <w:tcPr>
            <w:tcW w:w="566" w:type="dxa"/>
            <w:tcBorders>
              <w:top w:val="single" w:sz="18"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C4F562" w14:textId="77777777" w:rsidR="00AC7573" w:rsidRDefault="00000000">
            <w:pPr>
              <w:pStyle w:val="Body"/>
              <w:spacing w:after="0" w:line="240" w:lineRule="auto"/>
              <w:jc w:val="center"/>
            </w:pPr>
            <w:r>
              <w:rPr>
                <w:sz w:val="18"/>
                <w:szCs w:val="18"/>
                <w:lang w:val="en-US"/>
              </w:rPr>
              <w:t>Yes</w:t>
            </w:r>
          </w:p>
        </w:tc>
        <w:tc>
          <w:tcPr>
            <w:tcW w:w="737" w:type="dxa"/>
            <w:tcBorders>
              <w:top w:val="single" w:sz="18"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067A55" w14:textId="77777777" w:rsidR="00AC7573" w:rsidRDefault="00000000">
            <w:pPr>
              <w:pStyle w:val="Body"/>
              <w:spacing w:after="0" w:line="240" w:lineRule="auto"/>
              <w:jc w:val="center"/>
            </w:pPr>
            <w:r>
              <w:rPr>
                <w:sz w:val="18"/>
                <w:szCs w:val="18"/>
                <w:lang w:val="en-US"/>
              </w:rPr>
              <w:t>Yes But</w:t>
            </w:r>
          </w:p>
        </w:tc>
        <w:tc>
          <w:tcPr>
            <w:tcW w:w="737" w:type="dxa"/>
            <w:tcBorders>
              <w:top w:val="single" w:sz="18"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8FDE88" w14:textId="77777777" w:rsidR="00AC7573" w:rsidRDefault="00000000">
            <w:pPr>
              <w:pStyle w:val="Body"/>
              <w:spacing w:after="0" w:line="240" w:lineRule="auto"/>
              <w:jc w:val="center"/>
            </w:pPr>
            <w:r>
              <w:rPr>
                <w:sz w:val="18"/>
                <w:szCs w:val="18"/>
                <w:lang w:val="en-US"/>
              </w:rPr>
              <w:t>No But</w:t>
            </w:r>
          </w:p>
        </w:tc>
        <w:tc>
          <w:tcPr>
            <w:tcW w:w="569" w:type="dxa"/>
            <w:tcBorders>
              <w:top w:val="single" w:sz="18"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58BE1B" w14:textId="77777777" w:rsidR="00AC7573" w:rsidRDefault="00000000">
            <w:pPr>
              <w:pStyle w:val="Body"/>
              <w:spacing w:after="0" w:line="240" w:lineRule="auto"/>
              <w:jc w:val="center"/>
            </w:pPr>
            <w:r>
              <w:rPr>
                <w:sz w:val="18"/>
                <w:szCs w:val="18"/>
                <w:lang w:val="en-US"/>
              </w:rPr>
              <w:t>No</w:t>
            </w:r>
          </w:p>
        </w:tc>
      </w:tr>
      <w:tr w:rsidR="00AC7573" w14:paraId="63B395DD" w14:textId="77777777" w:rsidTr="00DC3999">
        <w:trPr>
          <w:trHeight w:val="410"/>
        </w:trPr>
        <w:tc>
          <w:tcPr>
            <w:tcW w:w="2297" w:type="dxa"/>
            <w:vMerge/>
            <w:tcBorders>
              <w:top w:val="single" w:sz="4" w:space="0" w:color="000000"/>
              <w:left w:val="single" w:sz="4" w:space="0" w:color="000000"/>
              <w:bottom w:val="single" w:sz="4" w:space="0" w:color="000000"/>
              <w:right w:val="single" w:sz="4" w:space="0" w:color="000000"/>
            </w:tcBorders>
          </w:tcPr>
          <w:p w14:paraId="3DE9EB9E" w14:textId="77777777" w:rsidR="00AC7573" w:rsidRDefault="00AC7573"/>
        </w:tc>
        <w:tc>
          <w:tcPr>
            <w:tcW w:w="90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00EABB" w14:textId="77777777" w:rsidR="00AC7573" w:rsidRDefault="00000000">
            <w:pPr>
              <w:pStyle w:val="Body"/>
              <w:spacing w:after="0" w:line="240" w:lineRule="auto"/>
            </w:pPr>
            <w:r>
              <w:rPr>
                <w:sz w:val="18"/>
                <w:szCs w:val="18"/>
                <w:lang w:val="en-US"/>
              </w:rPr>
              <w:t xml:space="preserve">2.3.2. External tools and applications adhere to accessibility standards (e.g. Turnitin, VoiceThread, Echo360, SPSS, Padlet, </w:t>
            </w:r>
            <w:proofErr w:type="spellStart"/>
            <w:r>
              <w:rPr>
                <w:sz w:val="18"/>
                <w:szCs w:val="18"/>
                <w:lang w:val="en-US"/>
              </w:rPr>
              <w:t>Cogniti</w:t>
            </w:r>
            <w:proofErr w:type="spellEnd"/>
            <w:r>
              <w:rPr>
                <w:sz w:val="18"/>
                <w:szCs w:val="18"/>
                <w:lang w:val="en-US"/>
              </w:rPr>
              <w:t>).</w:t>
            </w:r>
          </w:p>
        </w:tc>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39FC14" w14:textId="77777777" w:rsidR="00AC7573" w:rsidRDefault="00000000">
            <w:pPr>
              <w:pStyle w:val="Body"/>
              <w:spacing w:after="0" w:line="240" w:lineRule="auto"/>
              <w:jc w:val="center"/>
            </w:pPr>
            <w:r>
              <w:rPr>
                <w:sz w:val="18"/>
                <w:szCs w:val="18"/>
                <w:lang w:val="en-US"/>
              </w:rPr>
              <w:t>Yes</w:t>
            </w:r>
          </w:p>
        </w:tc>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882D36" w14:textId="77777777" w:rsidR="00AC7573" w:rsidRDefault="00000000">
            <w:pPr>
              <w:pStyle w:val="Body"/>
              <w:spacing w:after="0" w:line="240" w:lineRule="auto"/>
              <w:jc w:val="center"/>
            </w:pPr>
            <w:r>
              <w:rPr>
                <w:sz w:val="18"/>
                <w:szCs w:val="18"/>
                <w:lang w:val="en-US"/>
              </w:rPr>
              <w:t>Yes But</w:t>
            </w:r>
          </w:p>
        </w:tc>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3B2EF6" w14:textId="77777777" w:rsidR="00AC7573" w:rsidRDefault="00000000">
            <w:pPr>
              <w:pStyle w:val="Body"/>
              <w:spacing w:after="0" w:line="240" w:lineRule="auto"/>
              <w:jc w:val="center"/>
            </w:pPr>
            <w:r>
              <w:rPr>
                <w:sz w:val="18"/>
                <w:szCs w:val="18"/>
                <w:lang w:val="en-US"/>
              </w:rPr>
              <w:t>No But</w:t>
            </w:r>
          </w:p>
        </w:tc>
        <w:tc>
          <w:tcPr>
            <w:tcW w:w="5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854BA4" w14:textId="77777777" w:rsidR="00AC7573" w:rsidRDefault="00000000">
            <w:pPr>
              <w:pStyle w:val="Body"/>
              <w:spacing w:after="0" w:line="240" w:lineRule="auto"/>
              <w:jc w:val="center"/>
            </w:pPr>
            <w:r>
              <w:rPr>
                <w:sz w:val="18"/>
                <w:szCs w:val="18"/>
                <w:lang w:val="en-US"/>
              </w:rPr>
              <w:t>No</w:t>
            </w:r>
          </w:p>
        </w:tc>
      </w:tr>
      <w:tr w:rsidR="00AC7573" w14:paraId="10F40555" w14:textId="77777777" w:rsidTr="00DC3999">
        <w:trPr>
          <w:trHeight w:val="184"/>
        </w:trPr>
        <w:tc>
          <w:tcPr>
            <w:tcW w:w="2297" w:type="dxa"/>
            <w:vMerge/>
            <w:tcBorders>
              <w:top w:val="single" w:sz="4" w:space="0" w:color="000000"/>
              <w:left w:val="single" w:sz="4" w:space="0" w:color="000000"/>
              <w:bottom w:val="single" w:sz="4" w:space="0" w:color="000000"/>
              <w:right w:val="single" w:sz="4" w:space="0" w:color="000000"/>
            </w:tcBorders>
          </w:tcPr>
          <w:p w14:paraId="7B891D77" w14:textId="77777777" w:rsidR="00AC7573" w:rsidRDefault="00AC7573"/>
        </w:tc>
        <w:tc>
          <w:tcPr>
            <w:tcW w:w="90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3C6ACB" w14:textId="77777777" w:rsidR="00AC7573" w:rsidRDefault="00000000">
            <w:pPr>
              <w:pStyle w:val="Body"/>
              <w:spacing w:after="0" w:line="240" w:lineRule="auto"/>
            </w:pPr>
            <w:r>
              <w:rPr>
                <w:sz w:val="18"/>
                <w:szCs w:val="18"/>
                <w:lang w:val="en-US"/>
              </w:rPr>
              <w:t xml:space="preserve">2.3.3. Files are appropriately </w:t>
            </w:r>
            <w:proofErr w:type="spellStart"/>
            <w:r>
              <w:rPr>
                <w:sz w:val="18"/>
                <w:szCs w:val="18"/>
                <w:lang w:val="en-US"/>
              </w:rPr>
              <w:t>optimised</w:t>
            </w:r>
            <w:proofErr w:type="spellEnd"/>
            <w:r>
              <w:rPr>
                <w:sz w:val="18"/>
                <w:szCs w:val="18"/>
                <w:lang w:val="en-US"/>
              </w:rPr>
              <w:t xml:space="preserve"> for screen readers, consistently named, then labelled by type and size.</w:t>
            </w:r>
          </w:p>
        </w:tc>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D9E4A8" w14:textId="77777777" w:rsidR="00AC7573" w:rsidRDefault="00000000">
            <w:pPr>
              <w:pStyle w:val="Body"/>
              <w:spacing w:after="0" w:line="240" w:lineRule="auto"/>
              <w:jc w:val="center"/>
            </w:pPr>
            <w:r>
              <w:rPr>
                <w:sz w:val="18"/>
                <w:szCs w:val="18"/>
                <w:lang w:val="en-US"/>
              </w:rPr>
              <w:t>Yes</w:t>
            </w:r>
          </w:p>
        </w:tc>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25E4FC" w14:textId="77777777" w:rsidR="00AC7573" w:rsidRDefault="00000000">
            <w:pPr>
              <w:pStyle w:val="Body"/>
              <w:spacing w:after="0" w:line="240" w:lineRule="auto"/>
              <w:jc w:val="center"/>
            </w:pPr>
            <w:r>
              <w:rPr>
                <w:sz w:val="18"/>
                <w:szCs w:val="18"/>
                <w:lang w:val="en-US"/>
              </w:rPr>
              <w:t>Yes But</w:t>
            </w:r>
          </w:p>
        </w:tc>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CE7D39" w14:textId="77777777" w:rsidR="00AC7573" w:rsidRDefault="00000000">
            <w:pPr>
              <w:pStyle w:val="Body"/>
              <w:spacing w:after="0" w:line="240" w:lineRule="auto"/>
              <w:jc w:val="center"/>
            </w:pPr>
            <w:r>
              <w:rPr>
                <w:sz w:val="18"/>
                <w:szCs w:val="18"/>
                <w:lang w:val="en-US"/>
              </w:rPr>
              <w:t>No But</w:t>
            </w:r>
          </w:p>
        </w:tc>
        <w:tc>
          <w:tcPr>
            <w:tcW w:w="5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A6E035" w14:textId="77777777" w:rsidR="00AC7573" w:rsidRDefault="00000000">
            <w:pPr>
              <w:pStyle w:val="Body"/>
              <w:spacing w:after="0" w:line="240" w:lineRule="auto"/>
              <w:jc w:val="center"/>
            </w:pPr>
            <w:r>
              <w:rPr>
                <w:sz w:val="18"/>
                <w:szCs w:val="18"/>
                <w:lang w:val="en-US"/>
              </w:rPr>
              <w:t>No</w:t>
            </w:r>
          </w:p>
        </w:tc>
      </w:tr>
      <w:tr w:rsidR="00AC7573" w14:paraId="3E54D4B4" w14:textId="77777777" w:rsidTr="00DC3999">
        <w:trPr>
          <w:trHeight w:val="428"/>
        </w:trPr>
        <w:tc>
          <w:tcPr>
            <w:tcW w:w="2297" w:type="dxa"/>
            <w:vMerge/>
            <w:tcBorders>
              <w:top w:val="single" w:sz="4" w:space="0" w:color="000000"/>
              <w:left w:val="single" w:sz="4" w:space="0" w:color="000000"/>
              <w:bottom w:val="single" w:sz="4" w:space="0" w:color="000000"/>
              <w:right w:val="single" w:sz="4" w:space="0" w:color="000000"/>
            </w:tcBorders>
          </w:tcPr>
          <w:p w14:paraId="7C7D4A91" w14:textId="77777777" w:rsidR="00AC7573" w:rsidRDefault="00AC7573"/>
        </w:tc>
        <w:tc>
          <w:tcPr>
            <w:tcW w:w="9040"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6DA2A1D2" w14:textId="77777777" w:rsidR="00AC7573" w:rsidRDefault="00000000">
            <w:pPr>
              <w:pStyle w:val="Body"/>
              <w:spacing w:after="0" w:line="240" w:lineRule="auto"/>
            </w:pPr>
            <w:r>
              <w:rPr>
                <w:sz w:val="18"/>
                <w:szCs w:val="18"/>
                <w:lang w:val="en-US"/>
              </w:rPr>
              <w:t>2.3.4. Alternate formats are made available for multimedia (e.g. images and alternate texts, subtitling for video or audio, transcripts for video and audio).</w:t>
            </w:r>
          </w:p>
        </w:tc>
        <w:tc>
          <w:tcPr>
            <w:tcW w:w="566"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1326ECF4" w14:textId="77777777" w:rsidR="00AC7573" w:rsidRDefault="00000000">
            <w:pPr>
              <w:pStyle w:val="Body"/>
              <w:spacing w:after="0" w:line="240" w:lineRule="auto"/>
              <w:jc w:val="center"/>
            </w:pPr>
            <w:r>
              <w:rPr>
                <w:sz w:val="18"/>
                <w:szCs w:val="18"/>
                <w:lang w:val="en-US"/>
              </w:rPr>
              <w:t>Yes</w:t>
            </w:r>
          </w:p>
        </w:tc>
        <w:tc>
          <w:tcPr>
            <w:tcW w:w="737"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575D0343" w14:textId="77777777" w:rsidR="00AC7573" w:rsidRDefault="00000000">
            <w:pPr>
              <w:pStyle w:val="Body"/>
              <w:spacing w:after="0" w:line="240" w:lineRule="auto"/>
              <w:jc w:val="center"/>
            </w:pPr>
            <w:r>
              <w:rPr>
                <w:sz w:val="18"/>
                <w:szCs w:val="18"/>
                <w:lang w:val="en-US"/>
              </w:rPr>
              <w:t>Yes But</w:t>
            </w:r>
          </w:p>
        </w:tc>
        <w:tc>
          <w:tcPr>
            <w:tcW w:w="737"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26530B24" w14:textId="77777777" w:rsidR="00AC7573" w:rsidRDefault="00000000">
            <w:pPr>
              <w:pStyle w:val="Body"/>
              <w:spacing w:after="0" w:line="240" w:lineRule="auto"/>
              <w:jc w:val="center"/>
            </w:pPr>
            <w:r>
              <w:rPr>
                <w:sz w:val="18"/>
                <w:szCs w:val="18"/>
                <w:lang w:val="en-US"/>
              </w:rPr>
              <w:t>No But</w:t>
            </w:r>
          </w:p>
        </w:tc>
        <w:tc>
          <w:tcPr>
            <w:tcW w:w="569"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5ADF29D6" w14:textId="77777777" w:rsidR="00AC7573" w:rsidRDefault="00000000">
            <w:pPr>
              <w:pStyle w:val="Body"/>
              <w:spacing w:after="0" w:line="240" w:lineRule="auto"/>
              <w:jc w:val="center"/>
            </w:pPr>
            <w:r>
              <w:rPr>
                <w:sz w:val="18"/>
                <w:szCs w:val="18"/>
                <w:lang w:val="en-US"/>
              </w:rPr>
              <w:t>No</w:t>
            </w:r>
          </w:p>
        </w:tc>
      </w:tr>
      <w:tr w:rsidR="00AC7573" w14:paraId="6B216B66" w14:textId="77777777" w:rsidTr="00DC3999">
        <w:trPr>
          <w:trHeight w:val="225"/>
        </w:trPr>
        <w:tc>
          <w:tcPr>
            <w:tcW w:w="2297" w:type="dxa"/>
            <w:vMerge/>
            <w:tcBorders>
              <w:top w:val="single" w:sz="4" w:space="0" w:color="000000"/>
              <w:left w:val="single" w:sz="4" w:space="0" w:color="000000"/>
              <w:bottom w:val="single" w:sz="4" w:space="0" w:color="000000"/>
              <w:right w:val="single" w:sz="4" w:space="0" w:color="000000"/>
            </w:tcBorders>
          </w:tcPr>
          <w:p w14:paraId="5770CEB0" w14:textId="77777777" w:rsidR="00AC7573" w:rsidRDefault="00AC7573"/>
        </w:tc>
        <w:tc>
          <w:tcPr>
            <w:tcW w:w="9040" w:type="dxa"/>
            <w:tcBorders>
              <w:top w:val="single" w:sz="18" w:space="0" w:color="000000"/>
              <w:left w:val="single" w:sz="4" w:space="0" w:color="000000"/>
              <w:bottom w:val="single" w:sz="18" w:space="0" w:color="000000"/>
              <w:right w:val="single" w:sz="2" w:space="0" w:color="000000"/>
            </w:tcBorders>
            <w:tcMar>
              <w:top w:w="80" w:type="dxa"/>
              <w:left w:w="80" w:type="dxa"/>
              <w:bottom w:w="80" w:type="dxa"/>
              <w:right w:w="80" w:type="dxa"/>
            </w:tcMar>
          </w:tcPr>
          <w:p w14:paraId="1DB612DA" w14:textId="77777777" w:rsidR="00AC7573" w:rsidRDefault="00000000">
            <w:pPr>
              <w:pStyle w:val="Body"/>
              <w:spacing w:after="0" w:line="240" w:lineRule="auto"/>
              <w:jc w:val="right"/>
            </w:pPr>
            <w:r>
              <w:rPr>
                <w:b/>
                <w:bCs/>
                <w:sz w:val="18"/>
                <w:szCs w:val="18"/>
                <w:lang w:val="en-US"/>
              </w:rPr>
              <w:t>OVERALL</w:t>
            </w:r>
          </w:p>
        </w:tc>
        <w:tc>
          <w:tcPr>
            <w:tcW w:w="566" w:type="dxa"/>
            <w:tcBorders>
              <w:top w:val="single" w:sz="18" w:space="0" w:color="000000"/>
              <w:left w:val="single" w:sz="2" w:space="0" w:color="000000"/>
              <w:bottom w:val="single" w:sz="18" w:space="0" w:color="000000"/>
              <w:right w:val="single" w:sz="4" w:space="0" w:color="000000"/>
            </w:tcBorders>
            <w:tcMar>
              <w:top w:w="80" w:type="dxa"/>
              <w:left w:w="80" w:type="dxa"/>
              <w:bottom w:w="80" w:type="dxa"/>
              <w:right w:w="80" w:type="dxa"/>
            </w:tcMar>
          </w:tcPr>
          <w:p w14:paraId="6CFDF1A9" w14:textId="77777777" w:rsidR="00AC7573" w:rsidRDefault="00000000">
            <w:pPr>
              <w:pStyle w:val="Body"/>
              <w:spacing w:after="0" w:line="240" w:lineRule="auto"/>
              <w:jc w:val="center"/>
            </w:pPr>
            <w:r>
              <w:rPr>
                <w:b/>
                <w:bCs/>
                <w:sz w:val="18"/>
                <w:szCs w:val="18"/>
                <w:lang w:val="en-US"/>
              </w:rPr>
              <w:t>Yes</w:t>
            </w:r>
          </w:p>
        </w:tc>
        <w:tc>
          <w:tcPr>
            <w:tcW w:w="737"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652CD0A3" w14:textId="77777777" w:rsidR="00AC7573" w:rsidRDefault="00000000">
            <w:pPr>
              <w:pStyle w:val="Body"/>
              <w:spacing w:after="0" w:line="240" w:lineRule="auto"/>
              <w:jc w:val="center"/>
            </w:pPr>
            <w:r>
              <w:rPr>
                <w:b/>
                <w:bCs/>
                <w:sz w:val="18"/>
                <w:szCs w:val="18"/>
                <w:lang w:val="en-US"/>
              </w:rPr>
              <w:t>Yes But</w:t>
            </w:r>
          </w:p>
        </w:tc>
        <w:tc>
          <w:tcPr>
            <w:tcW w:w="737"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034CDACE" w14:textId="77777777" w:rsidR="00AC7573" w:rsidRDefault="00000000">
            <w:pPr>
              <w:pStyle w:val="Body"/>
              <w:spacing w:after="0" w:line="240" w:lineRule="auto"/>
              <w:jc w:val="center"/>
            </w:pPr>
            <w:r>
              <w:rPr>
                <w:b/>
                <w:bCs/>
                <w:sz w:val="18"/>
                <w:szCs w:val="18"/>
                <w:lang w:val="en-US"/>
              </w:rPr>
              <w:t>No But</w:t>
            </w:r>
          </w:p>
        </w:tc>
        <w:tc>
          <w:tcPr>
            <w:tcW w:w="569"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3672BF4B" w14:textId="77777777" w:rsidR="00AC7573" w:rsidRDefault="00000000">
            <w:pPr>
              <w:pStyle w:val="Body"/>
              <w:spacing w:after="0" w:line="240" w:lineRule="auto"/>
              <w:jc w:val="center"/>
            </w:pPr>
            <w:r>
              <w:rPr>
                <w:b/>
                <w:bCs/>
                <w:sz w:val="18"/>
                <w:szCs w:val="18"/>
                <w:lang w:val="en-US"/>
              </w:rPr>
              <w:t>No</w:t>
            </w:r>
          </w:p>
        </w:tc>
      </w:tr>
      <w:tr w:rsidR="00AC7573" w14:paraId="7A451FF9" w14:textId="77777777" w:rsidTr="00DC3999">
        <w:trPr>
          <w:trHeight w:val="208"/>
        </w:trPr>
        <w:tc>
          <w:tcPr>
            <w:tcW w:w="2297"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222003" w14:textId="77777777" w:rsidR="00AC7573" w:rsidRDefault="00000000">
            <w:pPr>
              <w:pStyle w:val="Body"/>
              <w:spacing w:before="120" w:after="120" w:line="240" w:lineRule="auto"/>
            </w:pPr>
            <w:r>
              <w:rPr>
                <w:sz w:val="18"/>
                <w:szCs w:val="18"/>
                <w:lang w:val="en-US"/>
              </w:rPr>
              <w:t>2.4. Learners have opportunities to provide feedback.</w:t>
            </w:r>
          </w:p>
        </w:tc>
        <w:tc>
          <w:tcPr>
            <w:tcW w:w="9040" w:type="dxa"/>
            <w:tcBorders>
              <w:top w:val="single" w:sz="18"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330BF3" w14:textId="77777777" w:rsidR="00AC7573" w:rsidRDefault="00000000">
            <w:pPr>
              <w:pStyle w:val="Body"/>
              <w:spacing w:after="0" w:line="240" w:lineRule="auto"/>
            </w:pPr>
            <w:r>
              <w:rPr>
                <w:sz w:val="18"/>
                <w:szCs w:val="18"/>
                <w:lang w:val="en-US"/>
              </w:rPr>
              <w:t>2.4.1. Learners have opportunities to provide immediate feedback (e.g. thumbs up/down, stars, flagging).</w:t>
            </w:r>
          </w:p>
        </w:tc>
        <w:tc>
          <w:tcPr>
            <w:tcW w:w="566" w:type="dxa"/>
            <w:tcBorders>
              <w:top w:val="single" w:sz="18"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5E42AA" w14:textId="77777777" w:rsidR="00AC7573" w:rsidRDefault="00000000">
            <w:pPr>
              <w:pStyle w:val="Body"/>
              <w:spacing w:after="0" w:line="240" w:lineRule="auto"/>
              <w:jc w:val="center"/>
            </w:pPr>
            <w:r>
              <w:rPr>
                <w:sz w:val="18"/>
                <w:szCs w:val="18"/>
                <w:lang w:val="en-US"/>
              </w:rPr>
              <w:t>Yes</w:t>
            </w:r>
          </w:p>
        </w:tc>
        <w:tc>
          <w:tcPr>
            <w:tcW w:w="737" w:type="dxa"/>
            <w:tcBorders>
              <w:top w:val="single" w:sz="18"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306859" w14:textId="77777777" w:rsidR="00AC7573" w:rsidRDefault="00000000">
            <w:pPr>
              <w:pStyle w:val="Body"/>
              <w:spacing w:after="0" w:line="240" w:lineRule="auto"/>
              <w:jc w:val="center"/>
            </w:pPr>
            <w:r>
              <w:rPr>
                <w:sz w:val="18"/>
                <w:szCs w:val="18"/>
                <w:lang w:val="en-US"/>
              </w:rPr>
              <w:t>Yes But</w:t>
            </w:r>
          </w:p>
        </w:tc>
        <w:tc>
          <w:tcPr>
            <w:tcW w:w="737" w:type="dxa"/>
            <w:tcBorders>
              <w:top w:val="single" w:sz="18"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1FEA16" w14:textId="77777777" w:rsidR="00AC7573" w:rsidRDefault="00000000">
            <w:pPr>
              <w:pStyle w:val="Body"/>
              <w:spacing w:after="0" w:line="240" w:lineRule="auto"/>
              <w:jc w:val="center"/>
            </w:pPr>
            <w:r>
              <w:rPr>
                <w:sz w:val="18"/>
                <w:szCs w:val="18"/>
                <w:lang w:val="en-US"/>
              </w:rPr>
              <w:t>No But</w:t>
            </w:r>
          </w:p>
        </w:tc>
        <w:tc>
          <w:tcPr>
            <w:tcW w:w="569" w:type="dxa"/>
            <w:tcBorders>
              <w:top w:val="single" w:sz="18"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6419F8" w14:textId="77777777" w:rsidR="00AC7573" w:rsidRDefault="00000000">
            <w:pPr>
              <w:pStyle w:val="Body"/>
              <w:spacing w:after="0" w:line="240" w:lineRule="auto"/>
              <w:jc w:val="center"/>
            </w:pPr>
            <w:r>
              <w:rPr>
                <w:sz w:val="18"/>
                <w:szCs w:val="18"/>
                <w:lang w:val="en-US"/>
              </w:rPr>
              <w:t>No</w:t>
            </w:r>
          </w:p>
        </w:tc>
      </w:tr>
      <w:tr w:rsidR="00AC7573" w14:paraId="46097BD8" w14:textId="77777777" w:rsidTr="00DC3999">
        <w:trPr>
          <w:trHeight w:val="261"/>
        </w:trPr>
        <w:tc>
          <w:tcPr>
            <w:tcW w:w="2297" w:type="dxa"/>
            <w:vMerge/>
            <w:tcBorders>
              <w:top w:val="single" w:sz="4" w:space="0" w:color="000000"/>
              <w:left w:val="single" w:sz="4" w:space="0" w:color="000000"/>
              <w:bottom w:val="single" w:sz="4" w:space="0" w:color="000000"/>
              <w:right w:val="single" w:sz="4" w:space="0" w:color="000000"/>
            </w:tcBorders>
          </w:tcPr>
          <w:p w14:paraId="48E88E6A" w14:textId="77777777" w:rsidR="00AC7573" w:rsidRDefault="00AC7573"/>
        </w:tc>
        <w:tc>
          <w:tcPr>
            <w:tcW w:w="90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AC5532" w14:textId="77777777" w:rsidR="00AC7573" w:rsidRDefault="00000000">
            <w:pPr>
              <w:pStyle w:val="Body"/>
              <w:spacing w:after="0" w:line="240" w:lineRule="auto"/>
            </w:pPr>
            <w:r>
              <w:rPr>
                <w:sz w:val="18"/>
                <w:szCs w:val="18"/>
                <w:lang w:val="en-US"/>
              </w:rPr>
              <w:t>2.4.2. Learners have opportunities to provide feedback at different points in time (e.g. surveys polls, signposting).</w:t>
            </w:r>
          </w:p>
        </w:tc>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4D2D18" w14:textId="77777777" w:rsidR="00AC7573" w:rsidRDefault="00000000">
            <w:pPr>
              <w:pStyle w:val="Body"/>
              <w:spacing w:after="0" w:line="240" w:lineRule="auto"/>
              <w:jc w:val="center"/>
            </w:pPr>
            <w:r>
              <w:rPr>
                <w:sz w:val="18"/>
                <w:szCs w:val="18"/>
                <w:lang w:val="en-US"/>
              </w:rPr>
              <w:t>Yes</w:t>
            </w:r>
          </w:p>
        </w:tc>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C7A19A" w14:textId="77777777" w:rsidR="00AC7573" w:rsidRDefault="00000000">
            <w:pPr>
              <w:pStyle w:val="Body"/>
              <w:spacing w:after="0" w:line="240" w:lineRule="auto"/>
              <w:jc w:val="center"/>
            </w:pPr>
            <w:r>
              <w:rPr>
                <w:sz w:val="18"/>
                <w:szCs w:val="18"/>
                <w:lang w:val="en-US"/>
              </w:rPr>
              <w:t>Yes But</w:t>
            </w:r>
          </w:p>
        </w:tc>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8F470C" w14:textId="77777777" w:rsidR="00AC7573" w:rsidRDefault="00000000">
            <w:pPr>
              <w:pStyle w:val="Body"/>
              <w:spacing w:after="0" w:line="240" w:lineRule="auto"/>
              <w:jc w:val="center"/>
            </w:pPr>
            <w:r>
              <w:rPr>
                <w:sz w:val="18"/>
                <w:szCs w:val="18"/>
                <w:lang w:val="en-US"/>
              </w:rPr>
              <w:t>No But</w:t>
            </w:r>
          </w:p>
        </w:tc>
        <w:tc>
          <w:tcPr>
            <w:tcW w:w="5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A55062" w14:textId="77777777" w:rsidR="00AC7573" w:rsidRDefault="00000000">
            <w:pPr>
              <w:pStyle w:val="Body"/>
              <w:spacing w:after="0" w:line="240" w:lineRule="auto"/>
              <w:jc w:val="center"/>
            </w:pPr>
            <w:r>
              <w:rPr>
                <w:sz w:val="18"/>
                <w:szCs w:val="18"/>
                <w:lang w:val="en-US"/>
              </w:rPr>
              <w:t>No</w:t>
            </w:r>
          </w:p>
        </w:tc>
      </w:tr>
      <w:tr w:rsidR="00AC7573" w14:paraId="12B02241" w14:textId="77777777" w:rsidTr="00DC3999">
        <w:trPr>
          <w:trHeight w:val="208"/>
        </w:trPr>
        <w:tc>
          <w:tcPr>
            <w:tcW w:w="2297" w:type="dxa"/>
            <w:vMerge/>
            <w:tcBorders>
              <w:top w:val="single" w:sz="4" w:space="0" w:color="000000"/>
              <w:left w:val="single" w:sz="4" w:space="0" w:color="000000"/>
              <w:bottom w:val="single" w:sz="4" w:space="0" w:color="000000"/>
              <w:right w:val="single" w:sz="4" w:space="0" w:color="000000"/>
            </w:tcBorders>
          </w:tcPr>
          <w:p w14:paraId="74E0E8CE" w14:textId="77777777" w:rsidR="00AC7573" w:rsidRDefault="00AC7573"/>
        </w:tc>
        <w:tc>
          <w:tcPr>
            <w:tcW w:w="9040"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735010C8" w14:textId="77777777" w:rsidR="00AC7573" w:rsidRDefault="00000000">
            <w:pPr>
              <w:pStyle w:val="Body"/>
              <w:spacing w:after="0" w:line="240" w:lineRule="auto"/>
            </w:pPr>
            <w:r>
              <w:rPr>
                <w:sz w:val="18"/>
                <w:szCs w:val="18"/>
                <w:lang w:val="en-US"/>
              </w:rPr>
              <w:t>2.4.3. Learners are informed about how their feedback is going to be collected and used.</w:t>
            </w:r>
          </w:p>
        </w:tc>
        <w:tc>
          <w:tcPr>
            <w:tcW w:w="566"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61A0C2B6" w14:textId="77777777" w:rsidR="00AC7573" w:rsidRDefault="00000000">
            <w:pPr>
              <w:pStyle w:val="Body"/>
              <w:spacing w:after="0" w:line="240" w:lineRule="auto"/>
              <w:jc w:val="center"/>
            </w:pPr>
            <w:r>
              <w:rPr>
                <w:sz w:val="18"/>
                <w:szCs w:val="18"/>
                <w:lang w:val="en-US"/>
              </w:rPr>
              <w:t>Yes</w:t>
            </w:r>
          </w:p>
        </w:tc>
        <w:tc>
          <w:tcPr>
            <w:tcW w:w="737"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6F5ABC45" w14:textId="77777777" w:rsidR="00AC7573" w:rsidRDefault="00000000">
            <w:pPr>
              <w:pStyle w:val="Body"/>
              <w:spacing w:after="0" w:line="240" w:lineRule="auto"/>
              <w:jc w:val="center"/>
            </w:pPr>
            <w:r>
              <w:rPr>
                <w:sz w:val="18"/>
                <w:szCs w:val="18"/>
                <w:lang w:val="en-US"/>
              </w:rPr>
              <w:t>Yes But</w:t>
            </w:r>
          </w:p>
        </w:tc>
        <w:tc>
          <w:tcPr>
            <w:tcW w:w="737"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06F5A273" w14:textId="77777777" w:rsidR="00AC7573" w:rsidRDefault="00000000">
            <w:pPr>
              <w:pStyle w:val="Body"/>
              <w:spacing w:after="0" w:line="240" w:lineRule="auto"/>
              <w:jc w:val="center"/>
            </w:pPr>
            <w:r>
              <w:rPr>
                <w:sz w:val="18"/>
                <w:szCs w:val="18"/>
                <w:lang w:val="en-US"/>
              </w:rPr>
              <w:t>No But</w:t>
            </w:r>
          </w:p>
        </w:tc>
        <w:tc>
          <w:tcPr>
            <w:tcW w:w="569"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1865C12A" w14:textId="77777777" w:rsidR="00AC7573" w:rsidRDefault="00000000">
            <w:pPr>
              <w:pStyle w:val="Body"/>
              <w:spacing w:after="0" w:line="240" w:lineRule="auto"/>
              <w:jc w:val="center"/>
            </w:pPr>
            <w:r>
              <w:rPr>
                <w:sz w:val="18"/>
                <w:szCs w:val="18"/>
                <w:lang w:val="en-US"/>
              </w:rPr>
              <w:t>No</w:t>
            </w:r>
          </w:p>
        </w:tc>
      </w:tr>
      <w:tr w:rsidR="00AC7573" w14:paraId="37481C02" w14:textId="77777777" w:rsidTr="00DC3999">
        <w:trPr>
          <w:trHeight w:val="225"/>
        </w:trPr>
        <w:tc>
          <w:tcPr>
            <w:tcW w:w="2297" w:type="dxa"/>
            <w:vMerge/>
            <w:tcBorders>
              <w:top w:val="single" w:sz="4" w:space="0" w:color="000000"/>
              <w:left w:val="single" w:sz="4" w:space="0" w:color="000000"/>
              <w:bottom w:val="single" w:sz="4" w:space="0" w:color="000000"/>
              <w:right w:val="single" w:sz="2" w:space="0" w:color="000000"/>
            </w:tcBorders>
          </w:tcPr>
          <w:p w14:paraId="0A1EE1B9" w14:textId="77777777" w:rsidR="00AC7573" w:rsidRDefault="00AC7573"/>
        </w:tc>
        <w:tc>
          <w:tcPr>
            <w:tcW w:w="9040" w:type="dxa"/>
            <w:tcBorders>
              <w:top w:val="single" w:sz="18" w:space="0" w:color="000000"/>
              <w:left w:val="single" w:sz="2" w:space="0" w:color="000000"/>
              <w:bottom w:val="single" w:sz="18" w:space="0" w:color="000000"/>
              <w:right w:val="single" w:sz="2" w:space="0" w:color="000000"/>
            </w:tcBorders>
            <w:tcMar>
              <w:top w:w="80" w:type="dxa"/>
              <w:left w:w="80" w:type="dxa"/>
              <w:bottom w:w="80" w:type="dxa"/>
              <w:right w:w="80" w:type="dxa"/>
            </w:tcMar>
          </w:tcPr>
          <w:p w14:paraId="5DC61BF8" w14:textId="77777777" w:rsidR="00AC7573" w:rsidRDefault="00000000">
            <w:pPr>
              <w:pStyle w:val="Body"/>
              <w:spacing w:after="0" w:line="240" w:lineRule="auto"/>
              <w:jc w:val="right"/>
            </w:pPr>
            <w:r>
              <w:rPr>
                <w:b/>
                <w:bCs/>
                <w:sz w:val="18"/>
                <w:szCs w:val="18"/>
                <w:lang w:val="en-US"/>
              </w:rPr>
              <w:t>OVERALL</w:t>
            </w:r>
          </w:p>
        </w:tc>
        <w:tc>
          <w:tcPr>
            <w:tcW w:w="566" w:type="dxa"/>
            <w:tcBorders>
              <w:top w:val="single" w:sz="18" w:space="0" w:color="000000"/>
              <w:left w:val="single" w:sz="2" w:space="0" w:color="000000"/>
              <w:bottom w:val="single" w:sz="18" w:space="0" w:color="000000"/>
              <w:right w:val="single" w:sz="2" w:space="0" w:color="000000"/>
            </w:tcBorders>
            <w:tcMar>
              <w:top w:w="80" w:type="dxa"/>
              <w:left w:w="80" w:type="dxa"/>
              <w:bottom w:w="80" w:type="dxa"/>
              <w:right w:w="80" w:type="dxa"/>
            </w:tcMar>
          </w:tcPr>
          <w:p w14:paraId="142BE7EA" w14:textId="77777777" w:rsidR="00AC7573" w:rsidRDefault="00000000">
            <w:pPr>
              <w:pStyle w:val="Body"/>
              <w:spacing w:after="0" w:line="240" w:lineRule="auto"/>
              <w:jc w:val="center"/>
            </w:pPr>
            <w:r>
              <w:rPr>
                <w:b/>
                <w:bCs/>
                <w:sz w:val="18"/>
                <w:szCs w:val="18"/>
                <w:lang w:val="en-US"/>
              </w:rPr>
              <w:t>Yes</w:t>
            </w:r>
          </w:p>
        </w:tc>
        <w:tc>
          <w:tcPr>
            <w:tcW w:w="737" w:type="dxa"/>
            <w:tcBorders>
              <w:top w:val="single" w:sz="18" w:space="0" w:color="000000"/>
              <w:left w:val="single" w:sz="2" w:space="0" w:color="000000"/>
              <w:bottom w:val="single" w:sz="18" w:space="0" w:color="000000"/>
              <w:right w:val="single" w:sz="2" w:space="0" w:color="000000"/>
            </w:tcBorders>
            <w:tcMar>
              <w:top w:w="80" w:type="dxa"/>
              <w:left w:w="80" w:type="dxa"/>
              <w:bottom w:w="80" w:type="dxa"/>
              <w:right w:w="80" w:type="dxa"/>
            </w:tcMar>
          </w:tcPr>
          <w:p w14:paraId="736CC848" w14:textId="77777777" w:rsidR="00AC7573" w:rsidRDefault="00000000">
            <w:pPr>
              <w:pStyle w:val="Body"/>
              <w:spacing w:after="0" w:line="240" w:lineRule="auto"/>
              <w:jc w:val="center"/>
            </w:pPr>
            <w:r>
              <w:rPr>
                <w:b/>
                <w:bCs/>
                <w:sz w:val="18"/>
                <w:szCs w:val="18"/>
                <w:lang w:val="en-US"/>
              </w:rPr>
              <w:t>Yes But</w:t>
            </w:r>
          </w:p>
        </w:tc>
        <w:tc>
          <w:tcPr>
            <w:tcW w:w="737" w:type="dxa"/>
            <w:tcBorders>
              <w:top w:val="single" w:sz="18" w:space="0" w:color="000000"/>
              <w:left w:val="single" w:sz="2" w:space="0" w:color="000000"/>
              <w:bottom w:val="single" w:sz="18" w:space="0" w:color="000000"/>
              <w:right w:val="single" w:sz="2" w:space="0" w:color="000000"/>
            </w:tcBorders>
            <w:tcMar>
              <w:top w:w="80" w:type="dxa"/>
              <w:left w:w="80" w:type="dxa"/>
              <w:bottom w:w="80" w:type="dxa"/>
              <w:right w:w="80" w:type="dxa"/>
            </w:tcMar>
          </w:tcPr>
          <w:p w14:paraId="2F4C6EEA" w14:textId="77777777" w:rsidR="00AC7573" w:rsidRDefault="00000000">
            <w:pPr>
              <w:pStyle w:val="Body"/>
              <w:spacing w:after="0" w:line="240" w:lineRule="auto"/>
              <w:jc w:val="center"/>
            </w:pPr>
            <w:r>
              <w:rPr>
                <w:b/>
                <w:bCs/>
                <w:sz w:val="18"/>
                <w:szCs w:val="18"/>
                <w:lang w:val="en-US"/>
              </w:rPr>
              <w:t>No But</w:t>
            </w:r>
          </w:p>
        </w:tc>
        <w:tc>
          <w:tcPr>
            <w:tcW w:w="569" w:type="dxa"/>
            <w:tcBorders>
              <w:top w:val="single" w:sz="18" w:space="0" w:color="000000"/>
              <w:left w:val="single" w:sz="2" w:space="0" w:color="000000"/>
              <w:bottom w:val="single" w:sz="18" w:space="0" w:color="000000"/>
              <w:right w:val="single" w:sz="2" w:space="0" w:color="000000"/>
            </w:tcBorders>
            <w:tcMar>
              <w:top w:w="80" w:type="dxa"/>
              <w:left w:w="80" w:type="dxa"/>
              <w:bottom w:w="80" w:type="dxa"/>
              <w:right w:w="80" w:type="dxa"/>
            </w:tcMar>
          </w:tcPr>
          <w:p w14:paraId="2247CB1F" w14:textId="77777777" w:rsidR="00AC7573" w:rsidRDefault="00000000">
            <w:pPr>
              <w:pStyle w:val="Body"/>
              <w:spacing w:after="0" w:line="240" w:lineRule="auto"/>
              <w:jc w:val="center"/>
            </w:pPr>
            <w:r>
              <w:rPr>
                <w:b/>
                <w:bCs/>
                <w:sz w:val="18"/>
                <w:szCs w:val="18"/>
                <w:lang w:val="en-US"/>
              </w:rPr>
              <w:t>No</w:t>
            </w:r>
          </w:p>
        </w:tc>
      </w:tr>
      <w:tr w:rsidR="00AC7573" w14:paraId="65E635D9" w14:textId="77777777" w:rsidTr="00DC3999">
        <w:trPr>
          <w:trHeight w:val="321"/>
        </w:trPr>
        <w:tc>
          <w:tcPr>
            <w:tcW w:w="2297" w:type="dxa"/>
            <w:tcBorders>
              <w:top w:val="single" w:sz="4" w:space="0" w:color="000000"/>
              <w:left w:val="single" w:sz="4" w:space="0" w:color="000000"/>
              <w:bottom w:val="single" w:sz="4" w:space="0" w:color="000000"/>
              <w:right w:val="single" w:sz="2" w:space="0" w:color="000000"/>
            </w:tcBorders>
            <w:tcMar>
              <w:top w:w="80" w:type="dxa"/>
              <w:left w:w="80" w:type="dxa"/>
              <w:bottom w:w="80" w:type="dxa"/>
              <w:right w:w="80" w:type="dxa"/>
            </w:tcMar>
          </w:tcPr>
          <w:p w14:paraId="646757F5" w14:textId="77777777" w:rsidR="00AC7573" w:rsidRDefault="00000000">
            <w:pPr>
              <w:pStyle w:val="Body"/>
              <w:spacing w:after="0" w:line="240" w:lineRule="auto"/>
            </w:pPr>
            <w:r>
              <w:rPr>
                <w:b/>
                <w:bCs/>
                <w:sz w:val="18"/>
                <w:szCs w:val="18"/>
                <w:lang w:val="en-US"/>
              </w:rPr>
              <w:t>Standard 2 Comments</w:t>
            </w:r>
          </w:p>
        </w:tc>
        <w:tc>
          <w:tcPr>
            <w:tcW w:w="11649" w:type="dxa"/>
            <w:gridSpan w:val="5"/>
            <w:tcBorders>
              <w:top w:val="single" w:sz="18" w:space="0" w:color="000000"/>
              <w:left w:val="single" w:sz="2" w:space="0" w:color="000000"/>
              <w:bottom w:val="single" w:sz="8" w:space="0" w:color="000000"/>
              <w:right w:val="single" w:sz="8" w:space="0" w:color="000000"/>
            </w:tcBorders>
            <w:tcMar>
              <w:top w:w="80" w:type="dxa"/>
              <w:left w:w="80" w:type="dxa"/>
              <w:bottom w:w="80" w:type="dxa"/>
              <w:right w:w="80" w:type="dxa"/>
            </w:tcMar>
          </w:tcPr>
          <w:p w14:paraId="6BA64D09" w14:textId="77777777" w:rsidR="000577D5" w:rsidRDefault="000577D5">
            <w:pPr>
              <w:pStyle w:val="Body"/>
              <w:spacing w:after="0" w:line="240" w:lineRule="auto"/>
            </w:pPr>
          </w:p>
        </w:tc>
      </w:tr>
    </w:tbl>
    <w:p w14:paraId="03F716CF" w14:textId="77777777" w:rsidR="00DC3999" w:rsidRDefault="00DC3999">
      <w:pPr>
        <w:pStyle w:val="Body"/>
      </w:pPr>
    </w:p>
    <w:tbl>
      <w:tblPr>
        <w:tblW w:w="1417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ayout w:type="fixed"/>
        <w:tblLook w:val="04A0" w:firstRow="1" w:lastRow="0" w:firstColumn="1" w:lastColumn="0" w:noHBand="0" w:noVBand="1"/>
      </w:tblPr>
      <w:tblGrid>
        <w:gridCol w:w="2336"/>
        <w:gridCol w:w="9188"/>
        <w:gridCol w:w="575"/>
        <w:gridCol w:w="749"/>
        <w:gridCol w:w="749"/>
        <w:gridCol w:w="578"/>
      </w:tblGrid>
      <w:tr w:rsidR="00AC7573" w14:paraId="7F7743BA" w14:textId="77777777" w:rsidTr="00DC3999">
        <w:trPr>
          <w:trHeight w:val="226"/>
          <w:tblHeader/>
        </w:trPr>
        <w:tc>
          <w:tcPr>
            <w:tcW w:w="13946" w:type="dxa"/>
            <w:gridSpan w:val="6"/>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6C3D1C65" w14:textId="77777777" w:rsidR="00AC7573" w:rsidRDefault="00000000">
            <w:pPr>
              <w:pStyle w:val="Body"/>
            </w:pPr>
            <w:r>
              <w:rPr>
                <w:b/>
                <w:bCs/>
                <w:color w:val="FFFFFF"/>
                <w:sz w:val="20"/>
                <w:szCs w:val="20"/>
                <w:u w:color="FFFFFF"/>
                <w:lang w:val="en-US"/>
              </w:rPr>
              <w:lastRenderedPageBreak/>
              <w:t>LEARNER SUPPORT</w:t>
            </w:r>
          </w:p>
        </w:tc>
      </w:tr>
      <w:tr w:rsidR="00AC7573" w14:paraId="269FEE0B" w14:textId="77777777" w:rsidTr="00DC3999">
        <w:tblPrEx>
          <w:shd w:val="clear" w:color="auto" w:fill="CDD4E9"/>
        </w:tblPrEx>
        <w:trPr>
          <w:trHeight w:val="265"/>
        </w:trPr>
        <w:tc>
          <w:tcPr>
            <w:tcW w:w="13946" w:type="dxa"/>
            <w:gridSpan w:val="6"/>
            <w:tcBorders>
              <w:top w:val="single" w:sz="4" w:space="0" w:color="000000"/>
              <w:left w:val="single" w:sz="4" w:space="0" w:color="000000"/>
              <w:bottom w:val="single" w:sz="4" w:space="0" w:color="000000"/>
              <w:right w:val="single" w:sz="4" w:space="0" w:color="000000"/>
            </w:tcBorders>
            <w:shd w:val="clear" w:color="auto" w:fill="B4C6E7"/>
            <w:tcMar>
              <w:top w:w="80" w:type="dxa"/>
              <w:left w:w="80" w:type="dxa"/>
              <w:bottom w:w="80" w:type="dxa"/>
              <w:right w:w="80" w:type="dxa"/>
            </w:tcMar>
          </w:tcPr>
          <w:p w14:paraId="1D6E2C23" w14:textId="77777777" w:rsidR="00AC7573" w:rsidRDefault="00000000">
            <w:pPr>
              <w:pStyle w:val="Body"/>
              <w:spacing w:after="0" w:line="240" w:lineRule="auto"/>
            </w:pPr>
            <w:r>
              <w:rPr>
                <w:b/>
                <w:bCs/>
                <w:i/>
                <w:iCs/>
                <w:sz w:val="20"/>
                <w:szCs w:val="20"/>
                <w:lang w:val="en-US"/>
              </w:rPr>
              <w:t>STANDARD 3: The online learning environment includes administrative, technical and learning information and support.</w:t>
            </w:r>
          </w:p>
        </w:tc>
      </w:tr>
      <w:tr w:rsidR="00AC7573" w14:paraId="6B19CCF6" w14:textId="77777777" w:rsidTr="00DC3999">
        <w:tblPrEx>
          <w:shd w:val="clear" w:color="auto" w:fill="CDD4E9"/>
        </w:tblPrEx>
        <w:trPr>
          <w:trHeight w:val="226"/>
        </w:trPr>
        <w:tc>
          <w:tcPr>
            <w:tcW w:w="22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7BDFBB" w14:textId="77777777" w:rsidR="00AC7573" w:rsidRDefault="00000000">
            <w:pPr>
              <w:pStyle w:val="Body"/>
              <w:spacing w:after="0" w:line="240" w:lineRule="auto"/>
            </w:pPr>
            <w:r>
              <w:rPr>
                <w:b/>
                <w:bCs/>
                <w:sz w:val="20"/>
                <w:szCs w:val="20"/>
                <w:lang w:val="en-US"/>
              </w:rPr>
              <w:t>PERFORMANCE CRITERIA</w:t>
            </w:r>
          </w:p>
        </w:tc>
        <w:tc>
          <w:tcPr>
            <w:tcW w:w="90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42EA92" w14:textId="77777777" w:rsidR="00AC7573" w:rsidRDefault="00000000">
            <w:pPr>
              <w:pStyle w:val="Body"/>
              <w:spacing w:after="0" w:line="240" w:lineRule="auto"/>
              <w:jc w:val="center"/>
            </w:pPr>
            <w:r>
              <w:rPr>
                <w:b/>
                <w:bCs/>
                <w:sz w:val="20"/>
                <w:szCs w:val="20"/>
                <w:lang w:val="en-US"/>
              </w:rPr>
              <w:t>SUCCESS INDICATORS</w:t>
            </w:r>
          </w:p>
        </w:tc>
        <w:tc>
          <w:tcPr>
            <w:tcW w:w="2609"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2D8A27" w14:textId="77777777" w:rsidR="00AC7573" w:rsidRDefault="00000000">
            <w:pPr>
              <w:pStyle w:val="Body"/>
              <w:spacing w:after="0" w:line="240" w:lineRule="auto"/>
              <w:jc w:val="center"/>
            </w:pPr>
            <w:r>
              <w:rPr>
                <w:b/>
                <w:bCs/>
                <w:sz w:val="20"/>
                <w:szCs w:val="20"/>
                <w:lang w:val="en-US"/>
              </w:rPr>
              <w:t>MEASURE OF PERFORMANCE</w:t>
            </w:r>
          </w:p>
        </w:tc>
      </w:tr>
      <w:tr w:rsidR="00AC7573" w14:paraId="5EB9B0CD" w14:textId="77777777" w:rsidTr="00DC3999">
        <w:tblPrEx>
          <w:shd w:val="clear" w:color="auto" w:fill="CDD4E9"/>
        </w:tblPrEx>
        <w:trPr>
          <w:trHeight w:val="190"/>
        </w:trPr>
        <w:tc>
          <w:tcPr>
            <w:tcW w:w="2297"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D8EE8E" w14:textId="77777777" w:rsidR="00AC7573" w:rsidRDefault="00000000">
            <w:pPr>
              <w:pStyle w:val="Body"/>
              <w:spacing w:before="120" w:after="120" w:line="240" w:lineRule="auto"/>
            </w:pPr>
            <w:r>
              <w:rPr>
                <w:sz w:val="18"/>
                <w:szCs w:val="18"/>
                <w:lang w:val="en-US"/>
              </w:rPr>
              <w:t>3.1. Links to relevant services, information and policies are provided.</w:t>
            </w:r>
          </w:p>
        </w:tc>
        <w:tc>
          <w:tcPr>
            <w:tcW w:w="90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449AB9" w14:textId="77777777" w:rsidR="00AC7573" w:rsidRDefault="00000000">
            <w:pPr>
              <w:pStyle w:val="Body"/>
              <w:spacing w:after="0" w:line="240" w:lineRule="auto"/>
            </w:pPr>
            <w:r>
              <w:rPr>
                <w:sz w:val="18"/>
                <w:szCs w:val="18"/>
                <w:lang w:val="en-US"/>
              </w:rPr>
              <w:t>3.1.1. Links to academic support services and resources are provided.</w:t>
            </w:r>
          </w:p>
        </w:tc>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F07C94" w14:textId="77777777" w:rsidR="00AC7573" w:rsidRDefault="00000000">
            <w:pPr>
              <w:pStyle w:val="Body"/>
              <w:spacing w:after="0" w:line="240" w:lineRule="auto"/>
              <w:jc w:val="center"/>
            </w:pPr>
            <w:r>
              <w:rPr>
                <w:sz w:val="18"/>
                <w:szCs w:val="18"/>
                <w:lang w:val="en-US"/>
              </w:rPr>
              <w:t>Yes</w:t>
            </w:r>
          </w:p>
        </w:tc>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E81DA5" w14:textId="77777777" w:rsidR="00AC7573" w:rsidRDefault="00000000">
            <w:pPr>
              <w:pStyle w:val="Body"/>
              <w:spacing w:after="0" w:line="240" w:lineRule="auto"/>
              <w:jc w:val="center"/>
            </w:pPr>
            <w:r>
              <w:rPr>
                <w:sz w:val="18"/>
                <w:szCs w:val="18"/>
                <w:lang w:val="en-US"/>
              </w:rPr>
              <w:t>Yes But</w:t>
            </w:r>
          </w:p>
        </w:tc>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C621A8" w14:textId="77777777" w:rsidR="00AC7573" w:rsidRDefault="00000000">
            <w:pPr>
              <w:pStyle w:val="Body"/>
              <w:spacing w:after="0" w:line="240" w:lineRule="auto"/>
              <w:jc w:val="center"/>
            </w:pPr>
            <w:r>
              <w:rPr>
                <w:sz w:val="18"/>
                <w:szCs w:val="18"/>
                <w:lang w:val="en-US"/>
              </w:rPr>
              <w:t>No But</w:t>
            </w:r>
          </w:p>
        </w:tc>
        <w:tc>
          <w:tcPr>
            <w:tcW w:w="5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05CDEC" w14:textId="77777777" w:rsidR="00AC7573" w:rsidRDefault="00000000">
            <w:pPr>
              <w:pStyle w:val="Body"/>
              <w:spacing w:after="0" w:line="240" w:lineRule="auto"/>
              <w:jc w:val="center"/>
            </w:pPr>
            <w:r>
              <w:rPr>
                <w:sz w:val="18"/>
                <w:szCs w:val="18"/>
                <w:lang w:val="en-US"/>
              </w:rPr>
              <w:t>No</w:t>
            </w:r>
          </w:p>
        </w:tc>
      </w:tr>
      <w:tr w:rsidR="00AC7573" w14:paraId="2A80E68B" w14:textId="77777777" w:rsidTr="00DC3999">
        <w:tblPrEx>
          <w:shd w:val="clear" w:color="auto" w:fill="CDD4E9"/>
        </w:tblPrEx>
        <w:trPr>
          <w:trHeight w:val="225"/>
        </w:trPr>
        <w:tc>
          <w:tcPr>
            <w:tcW w:w="2297" w:type="dxa"/>
            <w:vMerge/>
            <w:tcBorders>
              <w:top w:val="single" w:sz="4" w:space="0" w:color="000000"/>
              <w:left w:val="single" w:sz="4" w:space="0" w:color="000000"/>
              <w:bottom w:val="single" w:sz="4" w:space="0" w:color="000000"/>
              <w:right w:val="single" w:sz="4" w:space="0" w:color="000000"/>
            </w:tcBorders>
          </w:tcPr>
          <w:p w14:paraId="14C07FB1" w14:textId="77777777" w:rsidR="00AC7573" w:rsidRDefault="00AC7573"/>
        </w:tc>
        <w:tc>
          <w:tcPr>
            <w:tcW w:w="90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EF6D43" w14:textId="77777777" w:rsidR="00AC7573" w:rsidRDefault="00000000">
            <w:pPr>
              <w:pStyle w:val="Body"/>
              <w:spacing w:after="0" w:line="240" w:lineRule="auto"/>
            </w:pPr>
            <w:r>
              <w:rPr>
                <w:sz w:val="18"/>
                <w:szCs w:val="18"/>
                <w:lang w:val="en-US"/>
              </w:rPr>
              <w:t>3.1.2. Links to up-to-date, relevant policies (e.g. academic integrity, copyright, assessment procedures, technology use) are provided.</w:t>
            </w:r>
          </w:p>
        </w:tc>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3F7383" w14:textId="77777777" w:rsidR="00AC7573" w:rsidRDefault="00000000">
            <w:pPr>
              <w:pStyle w:val="Body"/>
              <w:spacing w:after="0" w:line="240" w:lineRule="auto"/>
              <w:jc w:val="center"/>
            </w:pPr>
            <w:r>
              <w:rPr>
                <w:sz w:val="18"/>
                <w:szCs w:val="18"/>
                <w:lang w:val="en-US"/>
              </w:rPr>
              <w:t>Yes</w:t>
            </w:r>
          </w:p>
        </w:tc>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3F5011" w14:textId="77777777" w:rsidR="00AC7573" w:rsidRDefault="00000000">
            <w:pPr>
              <w:pStyle w:val="Body"/>
              <w:spacing w:after="0" w:line="240" w:lineRule="auto"/>
              <w:jc w:val="center"/>
            </w:pPr>
            <w:r>
              <w:rPr>
                <w:sz w:val="18"/>
                <w:szCs w:val="18"/>
                <w:lang w:val="en-US"/>
              </w:rPr>
              <w:t>Yes But</w:t>
            </w:r>
          </w:p>
        </w:tc>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EF702C" w14:textId="77777777" w:rsidR="00AC7573" w:rsidRDefault="00000000">
            <w:pPr>
              <w:pStyle w:val="Body"/>
              <w:spacing w:after="0" w:line="240" w:lineRule="auto"/>
              <w:jc w:val="center"/>
            </w:pPr>
            <w:r>
              <w:rPr>
                <w:sz w:val="18"/>
                <w:szCs w:val="18"/>
                <w:lang w:val="en-US"/>
              </w:rPr>
              <w:t>No But</w:t>
            </w:r>
          </w:p>
        </w:tc>
        <w:tc>
          <w:tcPr>
            <w:tcW w:w="5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AF1336" w14:textId="77777777" w:rsidR="00AC7573" w:rsidRDefault="00000000">
            <w:pPr>
              <w:pStyle w:val="Body"/>
              <w:spacing w:after="0" w:line="240" w:lineRule="auto"/>
              <w:jc w:val="center"/>
            </w:pPr>
            <w:r>
              <w:rPr>
                <w:sz w:val="18"/>
                <w:szCs w:val="18"/>
                <w:lang w:val="en-US"/>
              </w:rPr>
              <w:t>No</w:t>
            </w:r>
          </w:p>
        </w:tc>
      </w:tr>
      <w:tr w:rsidR="00AC7573" w14:paraId="2B65C7B4" w14:textId="77777777" w:rsidTr="00DC3999">
        <w:tblPrEx>
          <w:shd w:val="clear" w:color="auto" w:fill="CDD4E9"/>
        </w:tblPrEx>
        <w:trPr>
          <w:trHeight w:val="208"/>
        </w:trPr>
        <w:tc>
          <w:tcPr>
            <w:tcW w:w="2297" w:type="dxa"/>
            <w:vMerge/>
            <w:tcBorders>
              <w:top w:val="single" w:sz="4" w:space="0" w:color="000000"/>
              <w:left w:val="single" w:sz="4" w:space="0" w:color="000000"/>
              <w:bottom w:val="single" w:sz="4" w:space="0" w:color="000000"/>
              <w:right w:val="single" w:sz="4" w:space="0" w:color="000000"/>
            </w:tcBorders>
          </w:tcPr>
          <w:p w14:paraId="2E1939F0" w14:textId="77777777" w:rsidR="00AC7573" w:rsidRDefault="00AC7573"/>
        </w:tc>
        <w:tc>
          <w:tcPr>
            <w:tcW w:w="9040"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18D0850E" w14:textId="77777777" w:rsidR="00AC7573" w:rsidRDefault="00000000">
            <w:pPr>
              <w:pStyle w:val="Body"/>
              <w:spacing w:after="0" w:line="240" w:lineRule="auto"/>
            </w:pPr>
            <w:r>
              <w:rPr>
                <w:sz w:val="18"/>
                <w:szCs w:val="18"/>
                <w:lang w:val="en-US"/>
              </w:rPr>
              <w:t>3.1.3. Links to up-to-date, relevant institutional services (e.g. library, learner support, AI agents) are provided.</w:t>
            </w:r>
          </w:p>
        </w:tc>
        <w:tc>
          <w:tcPr>
            <w:tcW w:w="566"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128D2DE6" w14:textId="77777777" w:rsidR="00AC7573" w:rsidRDefault="00000000">
            <w:pPr>
              <w:pStyle w:val="Body"/>
              <w:spacing w:after="0" w:line="240" w:lineRule="auto"/>
              <w:jc w:val="center"/>
            </w:pPr>
            <w:r>
              <w:rPr>
                <w:sz w:val="18"/>
                <w:szCs w:val="18"/>
                <w:lang w:val="en-US"/>
              </w:rPr>
              <w:t>Yes</w:t>
            </w:r>
          </w:p>
        </w:tc>
        <w:tc>
          <w:tcPr>
            <w:tcW w:w="737"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4D2692CA" w14:textId="77777777" w:rsidR="00AC7573" w:rsidRDefault="00000000">
            <w:pPr>
              <w:pStyle w:val="Body"/>
              <w:spacing w:after="0" w:line="240" w:lineRule="auto"/>
              <w:jc w:val="center"/>
            </w:pPr>
            <w:r>
              <w:rPr>
                <w:sz w:val="18"/>
                <w:szCs w:val="18"/>
                <w:lang w:val="en-US"/>
              </w:rPr>
              <w:t>Yes But</w:t>
            </w:r>
          </w:p>
        </w:tc>
        <w:tc>
          <w:tcPr>
            <w:tcW w:w="737"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5BDA3F19" w14:textId="77777777" w:rsidR="00AC7573" w:rsidRDefault="00000000">
            <w:pPr>
              <w:pStyle w:val="Body"/>
              <w:spacing w:after="0" w:line="240" w:lineRule="auto"/>
              <w:jc w:val="center"/>
            </w:pPr>
            <w:r>
              <w:rPr>
                <w:sz w:val="18"/>
                <w:szCs w:val="18"/>
                <w:lang w:val="en-US"/>
              </w:rPr>
              <w:t>No But</w:t>
            </w:r>
          </w:p>
        </w:tc>
        <w:tc>
          <w:tcPr>
            <w:tcW w:w="569"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5EB39B9D" w14:textId="77777777" w:rsidR="00AC7573" w:rsidRDefault="00000000">
            <w:pPr>
              <w:pStyle w:val="Body"/>
              <w:spacing w:after="0" w:line="240" w:lineRule="auto"/>
              <w:jc w:val="center"/>
            </w:pPr>
            <w:r>
              <w:rPr>
                <w:sz w:val="18"/>
                <w:szCs w:val="18"/>
                <w:lang w:val="en-US"/>
              </w:rPr>
              <w:t>No</w:t>
            </w:r>
          </w:p>
        </w:tc>
      </w:tr>
      <w:tr w:rsidR="00AC7573" w14:paraId="5EA75FB2" w14:textId="77777777" w:rsidTr="00DC3999">
        <w:tblPrEx>
          <w:shd w:val="clear" w:color="auto" w:fill="CDD4E9"/>
        </w:tblPrEx>
        <w:trPr>
          <w:trHeight w:val="20"/>
        </w:trPr>
        <w:tc>
          <w:tcPr>
            <w:tcW w:w="2297" w:type="dxa"/>
            <w:vMerge/>
            <w:tcBorders>
              <w:top w:val="single" w:sz="4" w:space="0" w:color="000000"/>
              <w:left w:val="single" w:sz="4" w:space="0" w:color="000000"/>
              <w:bottom w:val="single" w:sz="4" w:space="0" w:color="000000"/>
              <w:right w:val="single" w:sz="2" w:space="0" w:color="000000"/>
            </w:tcBorders>
          </w:tcPr>
          <w:p w14:paraId="7AAB0CEB" w14:textId="77777777" w:rsidR="00AC7573" w:rsidRDefault="00AC7573"/>
        </w:tc>
        <w:tc>
          <w:tcPr>
            <w:tcW w:w="9040" w:type="dxa"/>
            <w:tcBorders>
              <w:top w:val="single" w:sz="18" w:space="0" w:color="000000"/>
              <w:left w:val="single" w:sz="2" w:space="0" w:color="000000"/>
              <w:bottom w:val="single" w:sz="18" w:space="0" w:color="000000"/>
              <w:right w:val="single" w:sz="2" w:space="0" w:color="000000"/>
            </w:tcBorders>
            <w:tcMar>
              <w:top w:w="80" w:type="dxa"/>
              <w:left w:w="80" w:type="dxa"/>
              <w:bottom w:w="80" w:type="dxa"/>
              <w:right w:w="80" w:type="dxa"/>
            </w:tcMar>
          </w:tcPr>
          <w:p w14:paraId="0F1B8CFC" w14:textId="77777777" w:rsidR="00AC7573" w:rsidRDefault="00000000">
            <w:pPr>
              <w:pStyle w:val="Body"/>
              <w:spacing w:after="0" w:line="240" w:lineRule="auto"/>
              <w:jc w:val="right"/>
            </w:pPr>
            <w:r>
              <w:rPr>
                <w:b/>
                <w:bCs/>
                <w:sz w:val="18"/>
                <w:szCs w:val="18"/>
                <w:lang w:val="en-US"/>
              </w:rPr>
              <w:t>OVERALL</w:t>
            </w:r>
          </w:p>
        </w:tc>
        <w:tc>
          <w:tcPr>
            <w:tcW w:w="566" w:type="dxa"/>
            <w:tcBorders>
              <w:top w:val="single" w:sz="18" w:space="0" w:color="000000"/>
              <w:left w:val="single" w:sz="2" w:space="0" w:color="000000"/>
              <w:bottom w:val="single" w:sz="18" w:space="0" w:color="000000"/>
              <w:right w:val="single" w:sz="2" w:space="0" w:color="000000"/>
            </w:tcBorders>
            <w:tcMar>
              <w:top w:w="80" w:type="dxa"/>
              <w:left w:w="80" w:type="dxa"/>
              <w:bottom w:w="80" w:type="dxa"/>
              <w:right w:w="80" w:type="dxa"/>
            </w:tcMar>
          </w:tcPr>
          <w:p w14:paraId="2EFC4B88" w14:textId="77777777" w:rsidR="00AC7573" w:rsidRDefault="00000000">
            <w:pPr>
              <w:pStyle w:val="Body"/>
              <w:spacing w:after="0" w:line="240" w:lineRule="auto"/>
              <w:jc w:val="center"/>
            </w:pPr>
            <w:r>
              <w:rPr>
                <w:b/>
                <w:bCs/>
                <w:sz w:val="18"/>
                <w:szCs w:val="18"/>
                <w:lang w:val="en-US"/>
              </w:rPr>
              <w:t>Yes</w:t>
            </w:r>
          </w:p>
        </w:tc>
        <w:tc>
          <w:tcPr>
            <w:tcW w:w="737" w:type="dxa"/>
            <w:tcBorders>
              <w:top w:val="single" w:sz="18" w:space="0" w:color="000000"/>
              <w:left w:val="single" w:sz="2" w:space="0" w:color="000000"/>
              <w:bottom w:val="single" w:sz="18" w:space="0" w:color="000000"/>
              <w:right w:val="single" w:sz="2" w:space="0" w:color="000000"/>
            </w:tcBorders>
            <w:tcMar>
              <w:top w:w="80" w:type="dxa"/>
              <w:left w:w="80" w:type="dxa"/>
              <w:bottom w:w="80" w:type="dxa"/>
              <w:right w:w="80" w:type="dxa"/>
            </w:tcMar>
          </w:tcPr>
          <w:p w14:paraId="1FEA6BC9" w14:textId="77777777" w:rsidR="00AC7573" w:rsidRDefault="00000000">
            <w:pPr>
              <w:pStyle w:val="Body"/>
              <w:spacing w:after="0" w:line="240" w:lineRule="auto"/>
              <w:jc w:val="center"/>
            </w:pPr>
            <w:r>
              <w:rPr>
                <w:b/>
                <w:bCs/>
                <w:sz w:val="18"/>
                <w:szCs w:val="18"/>
                <w:lang w:val="en-US"/>
              </w:rPr>
              <w:t>Yes But</w:t>
            </w:r>
          </w:p>
        </w:tc>
        <w:tc>
          <w:tcPr>
            <w:tcW w:w="737" w:type="dxa"/>
            <w:tcBorders>
              <w:top w:val="single" w:sz="18" w:space="0" w:color="000000"/>
              <w:left w:val="single" w:sz="2" w:space="0" w:color="000000"/>
              <w:bottom w:val="single" w:sz="18" w:space="0" w:color="000000"/>
              <w:right w:val="single" w:sz="2" w:space="0" w:color="000000"/>
            </w:tcBorders>
            <w:tcMar>
              <w:top w:w="80" w:type="dxa"/>
              <w:left w:w="80" w:type="dxa"/>
              <w:bottom w:w="80" w:type="dxa"/>
              <w:right w:w="80" w:type="dxa"/>
            </w:tcMar>
          </w:tcPr>
          <w:p w14:paraId="7F35CD84" w14:textId="77777777" w:rsidR="00AC7573" w:rsidRDefault="00000000">
            <w:pPr>
              <w:pStyle w:val="Body"/>
              <w:spacing w:after="0" w:line="240" w:lineRule="auto"/>
              <w:jc w:val="center"/>
            </w:pPr>
            <w:r>
              <w:rPr>
                <w:b/>
                <w:bCs/>
                <w:sz w:val="18"/>
                <w:szCs w:val="18"/>
                <w:lang w:val="en-US"/>
              </w:rPr>
              <w:t>No But</w:t>
            </w:r>
          </w:p>
        </w:tc>
        <w:tc>
          <w:tcPr>
            <w:tcW w:w="569" w:type="dxa"/>
            <w:tcBorders>
              <w:top w:val="single" w:sz="18" w:space="0" w:color="000000"/>
              <w:left w:val="single" w:sz="2" w:space="0" w:color="000000"/>
              <w:bottom w:val="single" w:sz="18" w:space="0" w:color="000000"/>
              <w:right w:val="single" w:sz="2" w:space="0" w:color="000000"/>
            </w:tcBorders>
            <w:tcMar>
              <w:top w:w="80" w:type="dxa"/>
              <w:left w:w="80" w:type="dxa"/>
              <w:bottom w:w="80" w:type="dxa"/>
              <w:right w:w="80" w:type="dxa"/>
            </w:tcMar>
          </w:tcPr>
          <w:p w14:paraId="4E1A3671" w14:textId="77777777" w:rsidR="00AC7573" w:rsidRDefault="00000000">
            <w:pPr>
              <w:pStyle w:val="Body"/>
              <w:spacing w:after="0" w:line="240" w:lineRule="auto"/>
              <w:jc w:val="center"/>
            </w:pPr>
            <w:r>
              <w:rPr>
                <w:b/>
                <w:bCs/>
                <w:sz w:val="18"/>
                <w:szCs w:val="18"/>
                <w:lang w:val="en-US"/>
              </w:rPr>
              <w:t>No</w:t>
            </w:r>
          </w:p>
        </w:tc>
      </w:tr>
      <w:tr w:rsidR="00AC7573" w14:paraId="168B217E" w14:textId="77777777" w:rsidTr="00DC3999">
        <w:tblPrEx>
          <w:shd w:val="clear" w:color="auto" w:fill="CDD4E9"/>
        </w:tblPrEx>
        <w:trPr>
          <w:trHeight w:val="208"/>
        </w:trPr>
        <w:tc>
          <w:tcPr>
            <w:tcW w:w="2297"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0F16EA" w14:textId="77777777" w:rsidR="00AC7573" w:rsidRDefault="00000000">
            <w:pPr>
              <w:pStyle w:val="Body"/>
              <w:spacing w:before="120" w:after="120" w:line="240" w:lineRule="auto"/>
            </w:pPr>
            <w:r>
              <w:rPr>
                <w:sz w:val="18"/>
                <w:szCs w:val="18"/>
                <w:lang w:val="en-US"/>
              </w:rPr>
              <w:t>3.2. Clear instructions for accessing technical support resources are provided.</w:t>
            </w:r>
          </w:p>
        </w:tc>
        <w:tc>
          <w:tcPr>
            <w:tcW w:w="9040" w:type="dxa"/>
            <w:tcBorders>
              <w:top w:val="single" w:sz="18"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EEF463" w14:textId="77777777" w:rsidR="00AC7573" w:rsidRDefault="00000000">
            <w:pPr>
              <w:pStyle w:val="Body"/>
              <w:spacing w:after="0" w:line="240" w:lineRule="auto"/>
            </w:pPr>
            <w:r>
              <w:rPr>
                <w:sz w:val="18"/>
                <w:szCs w:val="18"/>
                <w:lang w:val="en-US"/>
              </w:rPr>
              <w:t>3.2.1. Clear instructions for accessing technical support contacts are provided.</w:t>
            </w:r>
          </w:p>
        </w:tc>
        <w:tc>
          <w:tcPr>
            <w:tcW w:w="566" w:type="dxa"/>
            <w:tcBorders>
              <w:top w:val="single" w:sz="18"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224A97" w14:textId="77777777" w:rsidR="00AC7573" w:rsidRDefault="00000000">
            <w:pPr>
              <w:pStyle w:val="Body"/>
              <w:spacing w:after="0" w:line="240" w:lineRule="auto"/>
              <w:jc w:val="center"/>
            </w:pPr>
            <w:r>
              <w:rPr>
                <w:sz w:val="18"/>
                <w:szCs w:val="18"/>
                <w:lang w:val="en-US"/>
              </w:rPr>
              <w:t>Yes</w:t>
            </w:r>
          </w:p>
        </w:tc>
        <w:tc>
          <w:tcPr>
            <w:tcW w:w="737" w:type="dxa"/>
            <w:tcBorders>
              <w:top w:val="single" w:sz="18"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944769" w14:textId="77777777" w:rsidR="00AC7573" w:rsidRDefault="00000000">
            <w:pPr>
              <w:pStyle w:val="Body"/>
              <w:spacing w:after="0" w:line="240" w:lineRule="auto"/>
              <w:jc w:val="center"/>
            </w:pPr>
            <w:r>
              <w:rPr>
                <w:sz w:val="18"/>
                <w:szCs w:val="18"/>
                <w:lang w:val="en-US"/>
              </w:rPr>
              <w:t>Yes But</w:t>
            </w:r>
          </w:p>
        </w:tc>
        <w:tc>
          <w:tcPr>
            <w:tcW w:w="737" w:type="dxa"/>
            <w:tcBorders>
              <w:top w:val="single" w:sz="18"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848F11" w14:textId="77777777" w:rsidR="00AC7573" w:rsidRDefault="00000000">
            <w:pPr>
              <w:pStyle w:val="Body"/>
              <w:spacing w:after="0" w:line="240" w:lineRule="auto"/>
              <w:jc w:val="center"/>
            </w:pPr>
            <w:r>
              <w:rPr>
                <w:sz w:val="18"/>
                <w:szCs w:val="18"/>
                <w:lang w:val="en-US"/>
              </w:rPr>
              <w:t>No But</w:t>
            </w:r>
          </w:p>
        </w:tc>
        <w:tc>
          <w:tcPr>
            <w:tcW w:w="569" w:type="dxa"/>
            <w:tcBorders>
              <w:top w:val="single" w:sz="18"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7145AE" w14:textId="77777777" w:rsidR="00AC7573" w:rsidRDefault="00000000">
            <w:pPr>
              <w:pStyle w:val="Body"/>
              <w:spacing w:after="0" w:line="240" w:lineRule="auto"/>
              <w:jc w:val="center"/>
            </w:pPr>
            <w:r>
              <w:rPr>
                <w:sz w:val="18"/>
                <w:szCs w:val="18"/>
                <w:lang w:val="en-US"/>
              </w:rPr>
              <w:t>No</w:t>
            </w:r>
          </w:p>
        </w:tc>
      </w:tr>
      <w:tr w:rsidR="00AC7573" w14:paraId="63338819" w14:textId="77777777" w:rsidTr="00DC3999">
        <w:tblPrEx>
          <w:shd w:val="clear" w:color="auto" w:fill="CDD4E9"/>
        </w:tblPrEx>
        <w:trPr>
          <w:trHeight w:val="208"/>
        </w:trPr>
        <w:tc>
          <w:tcPr>
            <w:tcW w:w="2297" w:type="dxa"/>
            <w:vMerge/>
            <w:tcBorders>
              <w:top w:val="single" w:sz="4" w:space="0" w:color="000000"/>
              <w:left w:val="single" w:sz="4" w:space="0" w:color="000000"/>
              <w:bottom w:val="single" w:sz="4" w:space="0" w:color="000000"/>
              <w:right w:val="single" w:sz="4" w:space="0" w:color="000000"/>
            </w:tcBorders>
          </w:tcPr>
          <w:p w14:paraId="7290AD38" w14:textId="77777777" w:rsidR="00AC7573" w:rsidRDefault="00AC7573"/>
        </w:tc>
        <w:tc>
          <w:tcPr>
            <w:tcW w:w="9040"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3352445E" w14:textId="77777777" w:rsidR="00AC7573" w:rsidRDefault="00000000">
            <w:pPr>
              <w:pStyle w:val="Body"/>
              <w:spacing w:after="0" w:line="240" w:lineRule="auto"/>
            </w:pPr>
            <w:r>
              <w:rPr>
                <w:sz w:val="18"/>
                <w:szCs w:val="18"/>
                <w:lang w:val="en-US"/>
              </w:rPr>
              <w:t>3.2.2. Instructions for accessing technical support services and resources are easy to find.</w:t>
            </w:r>
          </w:p>
        </w:tc>
        <w:tc>
          <w:tcPr>
            <w:tcW w:w="566"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761589C2" w14:textId="77777777" w:rsidR="00AC7573" w:rsidRDefault="00000000">
            <w:pPr>
              <w:pStyle w:val="Body"/>
              <w:spacing w:after="0" w:line="240" w:lineRule="auto"/>
              <w:jc w:val="center"/>
            </w:pPr>
            <w:r>
              <w:rPr>
                <w:sz w:val="18"/>
                <w:szCs w:val="18"/>
                <w:lang w:val="en-US"/>
              </w:rPr>
              <w:t>Yes</w:t>
            </w:r>
          </w:p>
        </w:tc>
        <w:tc>
          <w:tcPr>
            <w:tcW w:w="737"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3352DFD9" w14:textId="77777777" w:rsidR="00AC7573" w:rsidRDefault="00000000">
            <w:pPr>
              <w:pStyle w:val="Body"/>
              <w:spacing w:after="0" w:line="240" w:lineRule="auto"/>
              <w:jc w:val="center"/>
            </w:pPr>
            <w:r>
              <w:rPr>
                <w:sz w:val="18"/>
                <w:szCs w:val="18"/>
                <w:lang w:val="en-US"/>
              </w:rPr>
              <w:t>Yes But</w:t>
            </w:r>
          </w:p>
        </w:tc>
        <w:tc>
          <w:tcPr>
            <w:tcW w:w="737"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0D6251CA" w14:textId="77777777" w:rsidR="00AC7573" w:rsidRDefault="00000000">
            <w:pPr>
              <w:pStyle w:val="Body"/>
              <w:spacing w:after="0" w:line="240" w:lineRule="auto"/>
              <w:jc w:val="center"/>
            </w:pPr>
            <w:r>
              <w:rPr>
                <w:sz w:val="18"/>
                <w:szCs w:val="18"/>
                <w:lang w:val="en-US"/>
              </w:rPr>
              <w:t>No But</w:t>
            </w:r>
          </w:p>
        </w:tc>
        <w:tc>
          <w:tcPr>
            <w:tcW w:w="569"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0FE87094" w14:textId="77777777" w:rsidR="00AC7573" w:rsidRDefault="00000000">
            <w:pPr>
              <w:pStyle w:val="Body"/>
              <w:spacing w:after="0" w:line="240" w:lineRule="auto"/>
              <w:jc w:val="center"/>
            </w:pPr>
            <w:r>
              <w:rPr>
                <w:sz w:val="18"/>
                <w:szCs w:val="18"/>
                <w:lang w:val="en-US"/>
              </w:rPr>
              <w:t>No</w:t>
            </w:r>
          </w:p>
        </w:tc>
      </w:tr>
      <w:tr w:rsidR="00AC7573" w14:paraId="2E84D0E0" w14:textId="77777777" w:rsidTr="00DC3999">
        <w:tblPrEx>
          <w:shd w:val="clear" w:color="auto" w:fill="CDD4E9"/>
        </w:tblPrEx>
        <w:trPr>
          <w:trHeight w:val="225"/>
        </w:trPr>
        <w:tc>
          <w:tcPr>
            <w:tcW w:w="2297" w:type="dxa"/>
            <w:vMerge/>
            <w:tcBorders>
              <w:top w:val="single" w:sz="4" w:space="0" w:color="000000"/>
              <w:left w:val="single" w:sz="4" w:space="0" w:color="000000"/>
              <w:bottom w:val="single" w:sz="4" w:space="0" w:color="000000"/>
              <w:right w:val="single" w:sz="4" w:space="0" w:color="000000"/>
            </w:tcBorders>
          </w:tcPr>
          <w:p w14:paraId="4AF918F9" w14:textId="77777777" w:rsidR="00AC7573" w:rsidRDefault="00AC7573"/>
        </w:tc>
        <w:tc>
          <w:tcPr>
            <w:tcW w:w="9040"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513FE5E4" w14:textId="77777777" w:rsidR="00AC7573" w:rsidRDefault="00000000">
            <w:pPr>
              <w:pStyle w:val="Body"/>
              <w:spacing w:after="0" w:line="240" w:lineRule="auto"/>
              <w:jc w:val="right"/>
            </w:pPr>
            <w:r>
              <w:rPr>
                <w:b/>
                <w:bCs/>
                <w:sz w:val="18"/>
                <w:szCs w:val="18"/>
                <w:lang w:val="en-US"/>
              </w:rPr>
              <w:t>OVERALL</w:t>
            </w:r>
          </w:p>
        </w:tc>
        <w:tc>
          <w:tcPr>
            <w:tcW w:w="566"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1B634913" w14:textId="77777777" w:rsidR="00AC7573" w:rsidRDefault="00000000">
            <w:pPr>
              <w:pStyle w:val="Body"/>
              <w:spacing w:after="0" w:line="240" w:lineRule="auto"/>
              <w:jc w:val="center"/>
            </w:pPr>
            <w:r>
              <w:rPr>
                <w:b/>
                <w:bCs/>
                <w:sz w:val="18"/>
                <w:szCs w:val="18"/>
                <w:lang w:val="en-US"/>
              </w:rPr>
              <w:t>Yes</w:t>
            </w:r>
          </w:p>
        </w:tc>
        <w:tc>
          <w:tcPr>
            <w:tcW w:w="737"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4AF7314C" w14:textId="77777777" w:rsidR="00AC7573" w:rsidRDefault="00000000">
            <w:pPr>
              <w:pStyle w:val="Body"/>
              <w:spacing w:after="0" w:line="240" w:lineRule="auto"/>
              <w:jc w:val="center"/>
            </w:pPr>
            <w:r>
              <w:rPr>
                <w:b/>
                <w:bCs/>
                <w:sz w:val="18"/>
                <w:szCs w:val="18"/>
                <w:lang w:val="en-US"/>
              </w:rPr>
              <w:t>Yes But</w:t>
            </w:r>
          </w:p>
        </w:tc>
        <w:tc>
          <w:tcPr>
            <w:tcW w:w="737"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082B10D2" w14:textId="77777777" w:rsidR="00AC7573" w:rsidRDefault="00000000">
            <w:pPr>
              <w:pStyle w:val="Body"/>
              <w:spacing w:after="0" w:line="240" w:lineRule="auto"/>
              <w:jc w:val="center"/>
            </w:pPr>
            <w:r>
              <w:rPr>
                <w:b/>
                <w:bCs/>
                <w:sz w:val="18"/>
                <w:szCs w:val="18"/>
                <w:lang w:val="en-US"/>
              </w:rPr>
              <w:t>No But</w:t>
            </w:r>
          </w:p>
        </w:tc>
        <w:tc>
          <w:tcPr>
            <w:tcW w:w="569"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77310474" w14:textId="77777777" w:rsidR="00AC7573" w:rsidRDefault="00000000">
            <w:pPr>
              <w:pStyle w:val="Body"/>
              <w:spacing w:after="0" w:line="240" w:lineRule="auto"/>
              <w:jc w:val="center"/>
            </w:pPr>
            <w:r>
              <w:rPr>
                <w:b/>
                <w:bCs/>
                <w:sz w:val="18"/>
                <w:szCs w:val="18"/>
                <w:lang w:val="en-US"/>
              </w:rPr>
              <w:t>No</w:t>
            </w:r>
          </w:p>
        </w:tc>
      </w:tr>
      <w:tr w:rsidR="00AC7573" w14:paraId="05829B3E" w14:textId="77777777" w:rsidTr="00DC3999">
        <w:tblPrEx>
          <w:shd w:val="clear" w:color="auto" w:fill="CDD4E9"/>
        </w:tblPrEx>
        <w:trPr>
          <w:trHeight w:val="208"/>
        </w:trPr>
        <w:tc>
          <w:tcPr>
            <w:tcW w:w="2297"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4DE915" w14:textId="77777777" w:rsidR="00AC7573" w:rsidRDefault="00000000">
            <w:pPr>
              <w:pStyle w:val="Body"/>
              <w:spacing w:before="120" w:after="120" w:line="240" w:lineRule="auto"/>
            </w:pPr>
            <w:r>
              <w:rPr>
                <w:sz w:val="18"/>
                <w:szCs w:val="18"/>
                <w:lang w:val="en-US"/>
              </w:rPr>
              <w:t>3.3. Clear and consistent instructions/guides for using the technology are provided.</w:t>
            </w:r>
          </w:p>
        </w:tc>
        <w:tc>
          <w:tcPr>
            <w:tcW w:w="9040" w:type="dxa"/>
            <w:tcBorders>
              <w:top w:val="single" w:sz="18"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F39DF4" w14:textId="77777777" w:rsidR="00AC7573" w:rsidRDefault="00000000">
            <w:pPr>
              <w:pStyle w:val="Body"/>
              <w:spacing w:after="0" w:line="240" w:lineRule="auto"/>
            </w:pPr>
            <w:r>
              <w:rPr>
                <w:sz w:val="18"/>
                <w:szCs w:val="18"/>
                <w:lang w:val="en-US"/>
              </w:rPr>
              <w:t>3.3.1. The minimum technologies required to be successful are specified.</w:t>
            </w:r>
          </w:p>
        </w:tc>
        <w:tc>
          <w:tcPr>
            <w:tcW w:w="566" w:type="dxa"/>
            <w:tcBorders>
              <w:top w:val="single" w:sz="18"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FF4C84" w14:textId="77777777" w:rsidR="00AC7573" w:rsidRDefault="00000000">
            <w:pPr>
              <w:pStyle w:val="Body"/>
              <w:spacing w:after="0" w:line="240" w:lineRule="auto"/>
              <w:jc w:val="center"/>
            </w:pPr>
            <w:r>
              <w:rPr>
                <w:sz w:val="18"/>
                <w:szCs w:val="18"/>
                <w:lang w:val="en-US"/>
              </w:rPr>
              <w:t>Yes</w:t>
            </w:r>
          </w:p>
        </w:tc>
        <w:tc>
          <w:tcPr>
            <w:tcW w:w="737" w:type="dxa"/>
            <w:tcBorders>
              <w:top w:val="single" w:sz="18"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274A9A" w14:textId="77777777" w:rsidR="00AC7573" w:rsidRDefault="00000000">
            <w:pPr>
              <w:pStyle w:val="Body"/>
              <w:spacing w:after="0" w:line="240" w:lineRule="auto"/>
              <w:jc w:val="center"/>
            </w:pPr>
            <w:r>
              <w:rPr>
                <w:sz w:val="18"/>
                <w:szCs w:val="18"/>
                <w:lang w:val="en-US"/>
              </w:rPr>
              <w:t>Yes But</w:t>
            </w:r>
          </w:p>
        </w:tc>
        <w:tc>
          <w:tcPr>
            <w:tcW w:w="737" w:type="dxa"/>
            <w:tcBorders>
              <w:top w:val="single" w:sz="18"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65F04D" w14:textId="77777777" w:rsidR="00AC7573" w:rsidRDefault="00000000">
            <w:pPr>
              <w:pStyle w:val="Body"/>
              <w:spacing w:after="0" w:line="240" w:lineRule="auto"/>
              <w:jc w:val="center"/>
            </w:pPr>
            <w:r>
              <w:rPr>
                <w:sz w:val="18"/>
                <w:szCs w:val="18"/>
                <w:lang w:val="en-US"/>
              </w:rPr>
              <w:t>No But</w:t>
            </w:r>
          </w:p>
        </w:tc>
        <w:tc>
          <w:tcPr>
            <w:tcW w:w="569" w:type="dxa"/>
            <w:tcBorders>
              <w:top w:val="single" w:sz="18"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C0AB91" w14:textId="77777777" w:rsidR="00AC7573" w:rsidRDefault="00000000">
            <w:pPr>
              <w:pStyle w:val="Body"/>
              <w:spacing w:after="0" w:line="240" w:lineRule="auto"/>
              <w:jc w:val="center"/>
            </w:pPr>
            <w:r>
              <w:rPr>
                <w:sz w:val="18"/>
                <w:szCs w:val="18"/>
                <w:lang w:val="en-US"/>
              </w:rPr>
              <w:t>No</w:t>
            </w:r>
          </w:p>
        </w:tc>
      </w:tr>
      <w:tr w:rsidR="00AC7573" w14:paraId="0FD89F85" w14:textId="77777777" w:rsidTr="00DC3999">
        <w:tblPrEx>
          <w:shd w:val="clear" w:color="auto" w:fill="CDD4E9"/>
        </w:tblPrEx>
        <w:trPr>
          <w:trHeight w:val="208"/>
        </w:trPr>
        <w:tc>
          <w:tcPr>
            <w:tcW w:w="2297" w:type="dxa"/>
            <w:vMerge/>
            <w:tcBorders>
              <w:top w:val="single" w:sz="4" w:space="0" w:color="000000"/>
              <w:left w:val="single" w:sz="4" w:space="0" w:color="000000"/>
              <w:bottom w:val="single" w:sz="4" w:space="0" w:color="000000"/>
              <w:right w:val="single" w:sz="4" w:space="0" w:color="000000"/>
            </w:tcBorders>
          </w:tcPr>
          <w:p w14:paraId="7E8A4A86" w14:textId="77777777" w:rsidR="00AC7573" w:rsidRDefault="00AC7573"/>
        </w:tc>
        <w:tc>
          <w:tcPr>
            <w:tcW w:w="9040"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1A59EEF1" w14:textId="77777777" w:rsidR="00AC7573" w:rsidRDefault="00000000">
            <w:pPr>
              <w:pStyle w:val="Body"/>
              <w:spacing w:after="0" w:line="240" w:lineRule="auto"/>
            </w:pPr>
            <w:r>
              <w:rPr>
                <w:sz w:val="18"/>
                <w:szCs w:val="18"/>
                <w:lang w:val="en-US"/>
              </w:rPr>
              <w:t>3.3.2. Learners are provided with instructions/guides for the technologies they will be using.</w:t>
            </w:r>
          </w:p>
        </w:tc>
        <w:tc>
          <w:tcPr>
            <w:tcW w:w="566"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07305B90" w14:textId="77777777" w:rsidR="00AC7573" w:rsidRDefault="00000000">
            <w:pPr>
              <w:pStyle w:val="Body"/>
              <w:spacing w:after="0" w:line="240" w:lineRule="auto"/>
              <w:jc w:val="center"/>
            </w:pPr>
            <w:r>
              <w:rPr>
                <w:sz w:val="18"/>
                <w:szCs w:val="18"/>
                <w:lang w:val="en-US"/>
              </w:rPr>
              <w:t>Yes</w:t>
            </w:r>
          </w:p>
        </w:tc>
        <w:tc>
          <w:tcPr>
            <w:tcW w:w="737"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653545C7" w14:textId="77777777" w:rsidR="00AC7573" w:rsidRDefault="00000000">
            <w:pPr>
              <w:pStyle w:val="Body"/>
              <w:spacing w:after="0" w:line="240" w:lineRule="auto"/>
              <w:jc w:val="center"/>
            </w:pPr>
            <w:r>
              <w:rPr>
                <w:sz w:val="18"/>
                <w:szCs w:val="18"/>
                <w:lang w:val="en-US"/>
              </w:rPr>
              <w:t>Yes But</w:t>
            </w:r>
          </w:p>
        </w:tc>
        <w:tc>
          <w:tcPr>
            <w:tcW w:w="737"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47C2D269" w14:textId="77777777" w:rsidR="00AC7573" w:rsidRDefault="00000000">
            <w:pPr>
              <w:pStyle w:val="Body"/>
              <w:spacing w:after="0" w:line="240" w:lineRule="auto"/>
              <w:jc w:val="center"/>
            </w:pPr>
            <w:r>
              <w:rPr>
                <w:sz w:val="18"/>
                <w:szCs w:val="18"/>
                <w:lang w:val="en-US"/>
              </w:rPr>
              <w:t>No But</w:t>
            </w:r>
          </w:p>
        </w:tc>
        <w:tc>
          <w:tcPr>
            <w:tcW w:w="569"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180EEE4C" w14:textId="77777777" w:rsidR="00AC7573" w:rsidRDefault="00000000">
            <w:pPr>
              <w:pStyle w:val="Body"/>
              <w:spacing w:after="0" w:line="240" w:lineRule="auto"/>
              <w:jc w:val="center"/>
            </w:pPr>
            <w:r>
              <w:rPr>
                <w:sz w:val="18"/>
                <w:szCs w:val="18"/>
                <w:lang w:val="en-US"/>
              </w:rPr>
              <w:t>No</w:t>
            </w:r>
          </w:p>
        </w:tc>
      </w:tr>
      <w:tr w:rsidR="00AC7573" w14:paraId="2C4DB54C" w14:textId="77777777" w:rsidTr="00DC3999">
        <w:tblPrEx>
          <w:shd w:val="clear" w:color="auto" w:fill="CDD4E9"/>
        </w:tblPrEx>
        <w:trPr>
          <w:trHeight w:val="197"/>
        </w:trPr>
        <w:tc>
          <w:tcPr>
            <w:tcW w:w="2297" w:type="dxa"/>
            <w:vMerge/>
            <w:tcBorders>
              <w:top w:val="single" w:sz="4" w:space="0" w:color="000000"/>
              <w:left w:val="single" w:sz="4" w:space="0" w:color="000000"/>
              <w:bottom w:val="single" w:sz="4" w:space="0" w:color="000000"/>
              <w:right w:val="single" w:sz="4" w:space="0" w:color="000000"/>
            </w:tcBorders>
          </w:tcPr>
          <w:p w14:paraId="046C76DB" w14:textId="77777777" w:rsidR="00AC7573" w:rsidRDefault="00AC7573"/>
        </w:tc>
        <w:tc>
          <w:tcPr>
            <w:tcW w:w="9040"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50185240" w14:textId="77777777" w:rsidR="00AC7573" w:rsidRDefault="00000000">
            <w:pPr>
              <w:pStyle w:val="Body"/>
              <w:spacing w:after="0" w:line="240" w:lineRule="auto"/>
              <w:jc w:val="right"/>
            </w:pPr>
            <w:r>
              <w:rPr>
                <w:b/>
                <w:bCs/>
                <w:sz w:val="18"/>
                <w:szCs w:val="18"/>
                <w:lang w:val="en-US"/>
              </w:rPr>
              <w:t>OVERALL</w:t>
            </w:r>
          </w:p>
        </w:tc>
        <w:tc>
          <w:tcPr>
            <w:tcW w:w="566"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50183EE9" w14:textId="77777777" w:rsidR="00AC7573" w:rsidRDefault="00000000">
            <w:pPr>
              <w:pStyle w:val="Body"/>
              <w:spacing w:after="0" w:line="240" w:lineRule="auto"/>
              <w:jc w:val="center"/>
            </w:pPr>
            <w:r>
              <w:rPr>
                <w:b/>
                <w:bCs/>
                <w:sz w:val="18"/>
                <w:szCs w:val="18"/>
                <w:lang w:val="en-US"/>
              </w:rPr>
              <w:t>Yes</w:t>
            </w:r>
          </w:p>
        </w:tc>
        <w:tc>
          <w:tcPr>
            <w:tcW w:w="737"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4D324C6E" w14:textId="77777777" w:rsidR="00AC7573" w:rsidRDefault="00000000">
            <w:pPr>
              <w:pStyle w:val="Body"/>
              <w:spacing w:after="0" w:line="240" w:lineRule="auto"/>
              <w:jc w:val="center"/>
            </w:pPr>
            <w:r>
              <w:rPr>
                <w:b/>
                <w:bCs/>
                <w:sz w:val="18"/>
                <w:szCs w:val="18"/>
                <w:lang w:val="en-US"/>
              </w:rPr>
              <w:t>Yes But</w:t>
            </w:r>
          </w:p>
        </w:tc>
        <w:tc>
          <w:tcPr>
            <w:tcW w:w="737"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1DAB055C" w14:textId="77777777" w:rsidR="00AC7573" w:rsidRDefault="00000000">
            <w:pPr>
              <w:pStyle w:val="Body"/>
              <w:spacing w:after="0" w:line="240" w:lineRule="auto"/>
              <w:jc w:val="center"/>
            </w:pPr>
            <w:r>
              <w:rPr>
                <w:b/>
                <w:bCs/>
                <w:sz w:val="18"/>
                <w:szCs w:val="18"/>
                <w:lang w:val="en-US"/>
              </w:rPr>
              <w:t>No But</w:t>
            </w:r>
          </w:p>
        </w:tc>
        <w:tc>
          <w:tcPr>
            <w:tcW w:w="569"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44F95564" w14:textId="77777777" w:rsidR="00AC7573" w:rsidRDefault="00000000">
            <w:pPr>
              <w:pStyle w:val="Body"/>
              <w:spacing w:after="0" w:line="240" w:lineRule="auto"/>
              <w:jc w:val="center"/>
            </w:pPr>
            <w:r>
              <w:rPr>
                <w:b/>
                <w:bCs/>
                <w:sz w:val="18"/>
                <w:szCs w:val="18"/>
                <w:lang w:val="en-US"/>
              </w:rPr>
              <w:t>No</w:t>
            </w:r>
          </w:p>
        </w:tc>
      </w:tr>
      <w:tr w:rsidR="00AC7573" w14:paraId="1BD175BB" w14:textId="77777777" w:rsidTr="00DC3999">
        <w:tblPrEx>
          <w:shd w:val="clear" w:color="auto" w:fill="CDD4E9"/>
        </w:tblPrEx>
        <w:trPr>
          <w:trHeight w:val="246"/>
        </w:trPr>
        <w:tc>
          <w:tcPr>
            <w:tcW w:w="2297"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30E187" w14:textId="422067D4" w:rsidR="00AC7573" w:rsidRDefault="00000000">
            <w:pPr>
              <w:pStyle w:val="Body"/>
              <w:spacing w:before="120" w:after="120" w:line="240" w:lineRule="auto"/>
            </w:pPr>
            <w:r>
              <w:rPr>
                <w:sz w:val="18"/>
                <w:szCs w:val="18"/>
                <w:lang w:val="en-US"/>
              </w:rPr>
              <w:t>3.4. Support and information to answer learner questions is available</w:t>
            </w:r>
            <w:r w:rsidR="000577D5">
              <w:rPr>
                <w:sz w:val="18"/>
                <w:szCs w:val="18"/>
                <w:lang w:val="en-US"/>
              </w:rPr>
              <w:t>.</w:t>
            </w:r>
          </w:p>
        </w:tc>
        <w:tc>
          <w:tcPr>
            <w:tcW w:w="9040" w:type="dxa"/>
            <w:tcBorders>
              <w:top w:val="single" w:sz="18"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48C55F" w14:textId="77777777" w:rsidR="00AC7573" w:rsidRDefault="00000000">
            <w:pPr>
              <w:pStyle w:val="Body"/>
              <w:spacing w:after="0" w:line="240" w:lineRule="auto"/>
            </w:pPr>
            <w:r>
              <w:rPr>
                <w:sz w:val="18"/>
                <w:szCs w:val="18"/>
                <w:lang w:val="en-US"/>
              </w:rPr>
              <w:t>3.4.1. Answers to common questions (e.g. Q&amp;A, FAQ) and/or a support-focused discussion forum or similar are provided.</w:t>
            </w:r>
          </w:p>
        </w:tc>
        <w:tc>
          <w:tcPr>
            <w:tcW w:w="566" w:type="dxa"/>
            <w:tcBorders>
              <w:top w:val="single" w:sz="18"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C89260" w14:textId="77777777" w:rsidR="00AC7573" w:rsidRDefault="00000000">
            <w:pPr>
              <w:pStyle w:val="Body"/>
              <w:spacing w:after="0" w:line="240" w:lineRule="auto"/>
              <w:jc w:val="center"/>
            </w:pPr>
            <w:r>
              <w:rPr>
                <w:sz w:val="18"/>
                <w:szCs w:val="18"/>
                <w:lang w:val="en-US"/>
              </w:rPr>
              <w:t>Yes</w:t>
            </w:r>
          </w:p>
        </w:tc>
        <w:tc>
          <w:tcPr>
            <w:tcW w:w="737" w:type="dxa"/>
            <w:tcBorders>
              <w:top w:val="single" w:sz="18"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A41D93" w14:textId="77777777" w:rsidR="00AC7573" w:rsidRDefault="00000000">
            <w:pPr>
              <w:pStyle w:val="Body"/>
              <w:spacing w:after="0" w:line="240" w:lineRule="auto"/>
              <w:jc w:val="center"/>
            </w:pPr>
            <w:r>
              <w:rPr>
                <w:sz w:val="18"/>
                <w:szCs w:val="18"/>
                <w:lang w:val="en-US"/>
              </w:rPr>
              <w:t>Yes But</w:t>
            </w:r>
          </w:p>
        </w:tc>
        <w:tc>
          <w:tcPr>
            <w:tcW w:w="737" w:type="dxa"/>
            <w:tcBorders>
              <w:top w:val="single" w:sz="18"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0F9327" w14:textId="77777777" w:rsidR="00AC7573" w:rsidRDefault="00000000">
            <w:pPr>
              <w:pStyle w:val="Body"/>
              <w:spacing w:after="0" w:line="240" w:lineRule="auto"/>
              <w:jc w:val="center"/>
            </w:pPr>
            <w:r>
              <w:rPr>
                <w:sz w:val="18"/>
                <w:szCs w:val="18"/>
                <w:lang w:val="en-US"/>
              </w:rPr>
              <w:t>No But</w:t>
            </w:r>
          </w:p>
        </w:tc>
        <w:tc>
          <w:tcPr>
            <w:tcW w:w="569" w:type="dxa"/>
            <w:tcBorders>
              <w:top w:val="single" w:sz="18"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8D17A9" w14:textId="77777777" w:rsidR="00AC7573" w:rsidRDefault="00000000">
            <w:pPr>
              <w:pStyle w:val="Body"/>
              <w:spacing w:after="0" w:line="240" w:lineRule="auto"/>
              <w:jc w:val="center"/>
            </w:pPr>
            <w:r>
              <w:rPr>
                <w:sz w:val="18"/>
                <w:szCs w:val="18"/>
                <w:lang w:val="en-US"/>
              </w:rPr>
              <w:t>No</w:t>
            </w:r>
          </w:p>
        </w:tc>
      </w:tr>
      <w:tr w:rsidR="00AC7573" w14:paraId="190B0653" w14:textId="77777777" w:rsidTr="00DC3999">
        <w:tblPrEx>
          <w:shd w:val="clear" w:color="auto" w:fill="CDD4E9"/>
        </w:tblPrEx>
        <w:trPr>
          <w:trHeight w:val="117"/>
        </w:trPr>
        <w:tc>
          <w:tcPr>
            <w:tcW w:w="2297" w:type="dxa"/>
            <w:vMerge/>
            <w:tcBorders>
              <w:top w:val="single" w:sz="4" w:space="0" w:color="000000"/>
              <w:left w:val="single" w:sz="4" w:space="0" w:color="000000"/>
              <w:bottom w:val="single" w:sz="4" w:space="0" w:color="000000"/>
              <w:right w:val="single" w:sz="4" w:space="0" w:color="000000"/>
            </w:tcBorders>
          </w:tcPr>
          <w:p w14:paraId="4D9E3769" w14:textId="77777777" w:rsidR="00AC7573" w:rsidRDefault="00AC7573"/>
        </w:tc>
        <w:tc>
          <w:tcPr>
            <w:tcW w:w="90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C0A4FD" w14:textId="77777777" w:rsidR="00AC7573" w:rsidRDefault="00000000">
            <w:pPr>
              <w:pStyle w:val="Body"/>
              <w:spacing w:after="0" w:line="240" w:lineRule="auto"/>
            </w:pPr>
            <w:r>
              <w:rPr>
                <w:sz w:val="18"/>
                <w:szCs w:val="18"/>
                <w:lang w:val="en-US"/>
              </w:rPr>
              <w:t>3.4.2. All necessary contact details for the teaching team (e.g. name, email, telephone, office location) are provided.</w:t>
            </w:r>
          </w:p>
        </w:tc>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8662AF" w14:textId="77777777" w:rsidR="00AC7573" w:rsidRDefault="00000000">
            <w:pPr>
              <w:pStyle w:val="Body"/>
              <w:spacing w:after="0" w:line="240" w:lineRule="auto"/>
              <w:jc w:val="center"/>
            </w:pPr>
            <w:r>
              <w:rPr>
                <w:sz w:val="18"/>
                <w:szCs w:val="18"/>
                <w:lang w:val="en-US"/>
              </w:rPr>
              <w:t>Yes</w:t>
            </w:r>
          </w:p>
        </w:tc>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84DF8B" w14:textId="77777777" w:rsidR="00AC7573" w:rsidRDefault="00000000">
            <w:pPr>
              <w:pStyle w:val="Body"/>
              <w:spacing w:after="0" w:line="240" w:lineRule="auto"/>
              <w:jc w:val="center"/>
            </w:pPr>
            <w:r>
              <w:rPr>
                <w:sz w:val="18"/>
                <w:szCs w:val="18"/>
                <w:lang w:val="en-US"/>
              </w:rPr>
              <w:t>Yes But</w:t>
            </w:r>
          </w:p>
        </w:tc>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8096A8" w14:textId="77777777" w:rsidR="00AC7573" w:rsidRDefault="00000000">
            <w:pPr>
              <w:pStyle w:val="Body"/>
              <w:spacing w:after="0" w:line="240" w:lineRule="auto"/>
              <w:jc w:val="center"/>
            </w:pPr>
            <w:r>
              <w:rPr>
                <w:sz w:val="18"/>
                <w:szCs w:val="18"/>
                <w:lang w:val="en-US"/>
              </w:rPr>
              <w:t>No But</w:t>
            </w:r>
          </w:p>
        </w:tc>
        <w:tc>
          <w:tcPr>
            <w:tcW w:w="5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20AFF3" w14:textId="77777777" w:rsidR="00AC7573" w:rsidRDefault="00000000">
            <w:pPr>
              <w:pStyle w:val="Body"/>
              <w:spacing w:after="0" w:line="240" w:lineRule="auto"/>
              <w:jc w:val="center"/>
            </w:pPr>
            <w:r>
              <w:rPr>
                <w:sz w:val="18"/>
                <w:szCs w:val="18"/>
                <w:lang w:val="en-US"/>
              </w:rPr>
              <w:t>No</w:t>
            </w:r>
          </w:p>
        </w:tc>
      </w:tr>
      <w:tr w:rsidR="00AC7573" w14:paraId="542AB2C7" w14:textId="77777777" w:rsidTr="00DC3999">
        <w:tblPrEx>
          <w:shd w:val="clear" w:color="auto" w:fill="CDD4E9"/>
        </w:tblPrEx>
        <w:trPr>
          <w:trHeight w:val="151"/>
        </w:trPr>
        <w:tc>
          <w:tcPr>
            <w:tcW w:w="2297" w:type="dxa"/>
            <w:vMerge/>
            <w:tcBorders>
              <w:top w:val="single" w:sz="4" w:space="0" w:color="000000"/>
              <w:left w:val="single" w:sz="4" w:space="0" w:color="000000"/>
              <w:bottom w:val="single" w:sz="4" w:space="0" w:color="000000"/>
              <w:right w:val="single" w:sz="4" w:space="0" w:color="000000"/>
            </w:tcBorders>
          </w:tcPr>
          <w:p w14:paraId="56FE5A2B" w14:textId="77777777" w:rsidR="00AC7573" w:rsidRDefault="00AC7573"/>
        </w:tc>
        <w:tc>
          <w:tcPr>
            <w:tcW w:w="90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D6106A" w14:textId="77777777" w:rsidR="00AC7573" w:rsidRDefault="00000000">
            <w:pPr>
              <w:pStyle w:val="Body"/>
              <w:spacing w:after="0" w:line="240" w:lineRule="auto"/>
            </w:pPr>
            <w:r>
              <w:rPr>
                <w:sz w:val="18"/>
                <w:szCs w:val="18"/>
                <w:lang w:val="en-US"/>
              </w:rPr>
              <w:t>3.4.3. Information on availability of the teaching team is provided.</w:t>
            </w:r>
          </w:p>
        </w:tc>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40A8D3" w14:textId="77777777" w:rsidR="00AC7573" w:rsidRDefault="00000000">
            <w:pPr>
              <w:pStyle w:val="Body"/>
              <w:spacing w:after="0" w:line="240" w:lineRule="auto"/>
              <w:jc w:val="center"/>
            </w:pPr>
            <w:r>
              <w:rPr>
                <w:sz w:val="18"/>
                <w:szCs w:val="18"/>
                <w:lang w:val="en-US"/>
              </w:rPr>
              <w:t>Yes</w:t>
            </w:r>
          </w:p>
        </w:tc>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9952F0" w14:textId="77777777" w:rsidR="00AC7573" w:rsidRDefault="00000000">
            <w:pPr>
              <w:pStyle w:val="Body"/>
              <w:spacing w:after="0" w:line="240" w:lineRule="auto"/>
              <w:jc w:val="center"/>
            </w:pPr>
            <w:r>
              <w:rPr>
                <w:sz w:val="18"/>
                <w:szCs w:val="18"/>
                <w:lang w:val="en-US"/>
              </w:rPr>
              <w:t>Yes But</w:t>
            </w:r>
          </w:p>
        </w:tc>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0F8214" w14:textId="77777777" w:rsidR="00AC7573" w:rsidRDefault="00000000">
            <w:pPr>
              <w:pStyle w:val="Body"/>
              <w:spacing w:after="0" w:line="240" w:lineRule="auto"/>
              <w:jc w:val="center"/>
            </w:pPr>
            <w:r>
              <w:rPr>
                <w:sz w:val="18"/>
                <w:szCs w:val="18"/>
                <w:lang w:val="en-US"/>
              </w:rPr>
              <w:t>No But</w:t>
            </w:r>
          </w:p>
        </w:tc>
        <w:tc>
          <w:tcPr>
            <w:tcW w:w="5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FDF848" w14:textId="77777777" w:rsidR="00AC7573" w:rsidRDefault="00000000">
            <w:pPr>
              <w:pStyle w:val="Body"/>
              <w:spacing w:after="0" w:line="240" w:lineRule="auto"/>
              <w:jc w:val="center"/>
            </w:pPr>
            <w:r>
              <w:rPr>
                <w:sz w:val="18"/>
                <w:szCs w:val="18"/>
                <w:lang w:val="en-US"/>
              </w:rPr>
              <w:t>No</w:t>
            </w:r>
          </w:p>
        </w:tc>
      </w:tr>
      <w:tr w:rsidR="00AC7573" w14:paraId="376D34C8" w14:textId="77777777" w:rsidTr="00DC3999">
        <w:tblPrEx>
          <w:shd w:val="clear" w:color="auto" w:fill="CDD4E9"/>
        </w:tblPrEx>
        <w:trPr>
          <w:trHeight w:val="185"/>
        </w:trPr>
        <w:tc>
          <w:tcPr>
            <w:tcW w:w="2297" w:type="dxa"/>
            <w:vMerge/>
            <w:tcBorders>
              <w:top w:val="single" w:sz="4" w:space="0" w:color="000000"/>
              <w:left w:val="single" w:sz="4" w:space="0" w:color="000000"/>
              <w:bottom w:val="single" w:sz="4" w:space="0" w:color="000000"/>
              <w:right w:val="single" w:sz="4" w:space="0" w:color="000000"/>
            </w:tcBorders>
          </w:tcPr>
          <w:p w14:paraId="05196738" w14:textId="77777777" w:rsidR="00AC7573" w:rsidRDefault="00AC7573"/>
        </w:tc>
        <w:tc>
          <w:tcPr>
            <w:tcW w:w="90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998A8A" w14:textId="77777777" w:rsidR="00AC7573" w:rsidRDefault="00000000">
            <w:pPr>
              <w:pStyle w:val="Body"/>
              <w:spacing w:after="0" w:line="240" w:lineRule="auto"/>
            </w:pPr>
            <w:r>
              <w:rPr>
                <w:sz w:val="18"/>
                <w:szCs w:val="18"/>
                <w:lang w:val="en-US"/>
              </w:rPr>
              <w:t>3.4.4. Information on ways to communicate with the teaching team is provided.</w:t>
            </w:r>
          </w:p>
        </w:tc>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6496A4" w14:textId="77777777" w:rsidR="00AC7573" w:rsidRDefault="00000000">
            <w:pPr>
              <w:pStyle w:val="Body"/>
              <w:spacing w:after="0" w:line="240" w:lineRule="auto"/>
              <w:jc w:val="center"/>
            </w:pPr>
            <w:r>
              <w:rPr>
                <w:sz w:val="18"/>
                <w:szCs w:val="18"/>
                <w:lang w:val="en-US"/>
              </w:rPr>
              <w:t>Yes</w:t>
            </w:r>
          </w:p>
        </w:tc>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F3E87F" w14:textId="77777777" w:rsidR="00AC7573" w:rsidRDefault="00000000">
            <w:pPr>
              <w:pStyle w:val="Body"/>
              <w:spacing w:after="0" w:line="240" w:lineRule="auto"/>
              <w:jc w:val="center"/>
            </w:pPr>
            <w:r>
              <w:rPr>
                <w:sz w:val="18"/>
                <w:szCs w:val="18"/>
                <w:lang w:val="en-US"/>
              </w:rPr>
              <w:t>Yes But</w:t>
            </w:r>
          </w:p>
        </w:tc>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2B1E96" w14:textId="77777777" w:rsidR="00AC7573" w:rsidRDefault="00000000">
            <w:pPr>
              <w:pStyle w:val="Body"/>
              <w:spacing w:after="0" w:line="240" w:lineRule="auto"/>
              <w:jc w:val="center"/>
            </w:pPr>
            <w:r>
              <w:rPr>
                <w:sz w:val="18"/>
                <w:szCs w:val="18"/>
                <w:lang w:val="en-US"/>
              </w:rPr>
              <w:t>No But</w:t>
            </w:r>
          </w:p>
        </w:tc>
        <w:tc>
          <w:tcPr>
            <w:tcW w:w="5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414126" w14:textId="77777777" w:rsidR="00AC7573" w:rsidRDefault="00000000">
            <w:pPr>
              <w:pStyle w:val="Body"/>
              <w:spacing w:after="0" w:line="240" w:lineRule="auto"/>
              <w:jc w:val="center"/>
            </w:pPr>
            <w:r>
              <w:rPr>
                <w:sz w:val="18"/>
                <w:szCs w:val="18"/>
                <w:lang w:val="en-US"/>
              </w:rPr>
              <w:t>No</w:t>
            </w:r>
          </w:p>
        </w:tc>
      </w:tr>
      <w:tr w:rsidR="00AC7573" w14:paraId="5B7BB2DA" w14:textId="77777777" w:rsidTr="00DC3999">
        <w:tblPrEx>
          <w:shd w:val="clear" w:color="auto" w:fill="CDD4E9"/>
        </w:tblPrEx>
        <w:trPr>
          <w:trHeight w:val="77"/>
        </w:trPr>
        <w:tc>
          <w:tcPr>
            <w:tcW w:w="2297" w:type="dxa"/>
            <w:vMerge/>
            <w:tcBorders>
              <w:top w:val="single" w:sz="4" w:space="0" w:color="000000"/>
              <w:left w:val="single" w:sz="4" w:space="0" w:color="000000"/>
              <w:bottom w:val="single" w:sz="4" w:space="0" w:color="000000"/>
              <w:right w:val="single" w:sz="4" w:space="0" w:color="000000"/>
            </w:tcBorders>
          </w:tcPr>
          <w:p w14:paraId="738EBEA9" w14:textId="77777777" w:rsidR="00AC7573" w:rsidRDefault="00AC7573"/>
        </w:tc>
        <w:tc>
          <w:tcPr>
            <w:tcW w:w="9040"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463549B6" w14:textId="77777777" w:rsidR="00AC7573" w:rsidRDefault="00000000">
            <w:pPr>
              <w:pStyle w:val="Body"/>
              <w:spacing w:after="0" w:line="240" w:lineRule="auto"/>
            </w:pPr>
            <w:r>
              <w:rPr>
                <w:sz w:val="18"/>
                <w:szCs w:val="18"/>
                <w:lang w:val="en-US"/>
              </w:rPr>
              <w:t>3.4.5. information about response timeframe</w:t>
            </w:r>
            <w:r>
              <w:rPr>
                <w:strike/>
                <w:sz w:val="18"/>
                <w:szCs w:val="18"/>
                <w:lang w:val="en-US"/>
              </w:rPr>
              <w:t>s</w:t>
            </w:r>
            <w:r>
              <w:rPr>
                <w:sz w:val="18"/>
                <w:szCs w:val="18"/>
                <w:lang w:val="en-US"/>
              </w:rPr>
              <w:t xml:space="preserve"> expectations is provided.</w:t>
            </w:r>
          </w:p>
        </w:tc>
        <w:tc>
          <w:tcPr>
            <w:tcW w:w="566"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0559AFC0" w14:textId="77777777" w:rsidR="00AC7573" w:rsidRDefault="00000000">
            <w:pPr>
              <w:pStyle w:val="Body"/>
              <w:spacing w:after="0" w:line="240" w:lineRule="auto"/>
              <w:jc w:val="center"/>
            </w:pPr>
            <w:r>
              <w:rPr>
                <w:sz w:val="18"/>
                <w:szCs w:val="18"/>
                <w:lang w:val="en-US"/>
              </w:rPr>
              <w:t>Yes</w:t>
            </w:r>
          </w:p>
        </w:tc>
        <w:tc>
          <w:tcPr>
            <w:tcW w:w="737"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5CB80A0D" w14:textId="77777777" w:rsidR="00AC7573" w:rsidRDefault="00000000">
            <w:pPr>
              <w:pStyle w:val="Body"/>
              <w:spacing w:after="0" w:line="240" w:lineRule="auto"/>
              <w:jc w:val="center"/>
            </w:pPr>
            <w:r>
              <w:rPr>
                <w:sz w:val="18"/>
                <w:szCs w:val="18"/>
                <w:lang w:val="en-US"/>
              </w:rPr>
              <w:t>Yes But</w:t>
            </w:r>
          </w:p>
        </w:tc>
        <w:tc>
          <w:tcPr>
            <w:tcW w:w="737"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1B66827F" w14:textId="77777777" w:rsidR="00AC7573" w:rsidRDefault="00000000">
            <w:pPr>
              <w:pStyle w:val="Body"/>
              <w:spacing w:after="0" w:line="240" w:lineRule="auto"/>
              <w:jc w:val="center"/>
            </w:pPr>
            <w:r>
              <w:rPr>
                <w:sz w:val="18"/>
                <w:szCs w:val="18"/>
                <w:lang w:val="en-US"/>
              </w:rPr>
              <w:t>No But</w:t>
            </w:r>
          </w:p>
        </w:tc>
        <w:tc>
          <w:tcPr>
            <w:tcW w:w="569"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46A8F995" w14:textId="77777777" w:rsidR="00AC7573" w:rsidRDefault="00000000">
            <w:pPr>
              <w:pStyle w:val="Body"/>
              <w:spacing w:after="0" w:line="240" w:lineRule="auto"/>
              <w:jc w:val="center"/>
            </w:pPr>
            <w:r>
              <w:rPr>
                <w:sz w:val="18"/>
                <w:szCs w:val="18"/>
                <w:lang w:val="en-US"/>
              </w:rPr>
              <w:t>No</w:t>
            </w:r>
          </w:p>
        </w:tc>
      </w:tr>
      <w:tr w:rsidR="00AC7573" w14:paraId="5F5A4772" w14:textId="77777777" w:rsidTr="00DC3999">
        <w:tblPrEx>
          <w:shd w:val="clear" w:color="auto" w:fill="CDD4E9"/>
        </w:tblPrEx>
        <w:trPr>
          <w:trHeight w:val="76"/>
        </w:trPr>
        <w:tc>
          <w:tcPr>
            <w:tcW w:w="2297" w:type="dxa"/>
            <w:vMerge/>
            <w:tcBorders>
              <w:top w:val="single" w:sz="4" w:space="0" w:color="000000"/>
              <w:left w:val="single" w:sz="4" w:space="0" w:color="000000"/>
              <w:bottom w:val="single" w:sz="4" w:space="0" w:color="000000"/>
              <w:right w:val="single" w:sz="4" w:space="0" w:color="000000"/>
            </w:tcBorders>
          </w:tcPr>
          <w:p w14:paraId="33893A59" w14:textId="77777777" w:rsidR="00AC7573" w:rsidRDefault="00AC7573"/>
        </w:tc>
        <w:tc>
          <w:tcPr>
            <w:tcW w:w="9040"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32904A6A" w14:textId="77777777" w:rsidR="00AC7573" w:rsidRDefault="00000000">
            <w:pPr>
              <w:pStyle w:val="Body"/>
              <w:spacing w:after="0" w:line="240" w:lineRule="auto"/>
              <w:jc w:val="right"/>
            </w:pPr>
            <w:r>
              <w:rPr>
                <w:b/>
                <w:bCs/>
                <w:sz w:val="18"/>
                <w:szCs w:val="18"/>
                <w:lang w:val="en-US"/>
              </w:rPr>
              <w:t>OVERALL</w:t>
            </w:r>
          </w:p>
        </w:tc>
        <w:tc>
          <w:tcPr>
            <w:tcW w:w="566"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6483956E" w14:textId="77777777" w:rsidR="00AC7573" w:rsidRDefault="00000000">
            <w:pPr>
              <w:pStyle w:val="Body"/>
              <w:spacing w:after="0" w:line="240" w:lineRule="auto"/>
              <w:jc w:val="center"/>
            </w:pPr>
            <w:r>
              <w:rPr>
                <w:b/>
                <w:bCs/>
                <w:sz w:val="18"/>
                <w:szCs w:val="18"/>
                <w:lang w:val="en-US"/>
              </w:rPr>
              <w:t>Yes</w:t>
            </w:r>
          </w:p>
        </w:tc>
        <w:tc>
          <w:tcPr>
            <w:tcW w:w="737"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27087D65" w14:textId="77777777" w:rsidR="00AC7573" w:rsidRDefault="00000000">
            <w:pPr>
              <w:pStyle w:val="Body"/>
              <w:spacing w:after="0" w:line="240" w:lineRule="auto"/>
              <w:jc w:val="center"/>
            </w:pPr>
            <w:r>
              <w:rPr>
                <w:b/>
                <w:bCs/>
                <w:sz w:val="18"/>
                <w:szCs w:val="18"/>
                <w:lang w:val="en-US"/>
              </w:rPr>
              <w:t>Yes But</w:t>
            </w:r>
          </w:p>
        </w:tc>
        <w:tc>
          <w:tcPr>
            <w:tcW w:w="737"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0BBF5CC4" w14:textId="77777777" w:rsidR="00AC7573" w:rsidRDefault="00000000">
            <w:pPr>
              <w:pStyle w:val="Body"/>
              <w:spacing w:after="0" w:line="240" w:lineRule="auto"/>
              <w:jc w:val="center"/>
            </w:pPr>
            <w:r>
              <w:rPr>
                <w:b/>
                <w:bCs/>
                <w:sz w:val="18"/>
                <w:szCs w:val="18"/>
                <w:lang w:val="en-US"/>
              </w:rPr>
              <w:t>No But</w:t>
            </w:r>
          </w:p>
        </w:tc>
        <w:tc>
          <w:tcPr>
            <w:tcW w:w="569"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47569336" w14:textId="77777777" w:rsidR="00AC7573" w:rsidRDefault="00000000">
            <w:pPr>
              <w:pStyle w:val="Body"/>
              <w:spacing w:after="0" w:line="240" w:lineRule="auto"/>
              <w:jc w:val="center"/>
            </w:pPr>
            <w:r>
              <w:rPr>
                <w:b/>
                <w:bCs/>
                <w:sz w:val="18"/>
                <w:szCs w:val="18"/>
                <w:lang w:val="en-US"/>
              </w:rPr>
              <w:t>No</w:t>
            </w:r>
          </w:p>
        </w:tc>
      </w:tr>
      <w:tr w:rsidR="00AC7573" w14:paraId="763F3475" w14:textId="77777777" w:rsidTr="00DC3999">
        <w:tblPrEx>
          <w:shd w:val="clear" w:color="auto" w:fill="CDD4E9"/>
        </w:tblPrEx>
        <w:trPr>
          <w:trHeight w:val="205"/>
        </w:trPr>
        <w:tc>
          <w:tcPr>
            <w:tcW w:w="2297"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73CF89" w14:textId="77777777" w:rsidR="00AC7573" w:rsidRDefault="00000000">
            <w:pPr>
              <w:pStyle w:val="Body"/>
              <w:spacing w:before="120" w:after="120" w:line="240" w:lineRule="auto"/>
            </w:pPr>
            <w:r>
              <w:rPr>
                <w:sz w:val="18"/>
                <w:szCs w:val="18"/>
                <w:lang w:val="en-US"/>
              </w:rPr>
              <w:t xml:space="preserve">3.5. Learning analytics are available to learners. </w:t>
            </w:r>
          </w:p>
        </w:tc>
        <w:tc>
          <w:tcPr>
            <w:tcW w:w="9040" w:type="dxa"/>
            <w:tcBorders>
              <w:top w:val="single" w:sz="18" w:space="0" w:color="000000"/>
              <w:left w:val="single" w:sz="4" w:space="0" w:color="000000"/>
              <w:bottom w:val="single" w:sz="2" w:space="0" w:color="000000"/>
              <w:right w:val="single" w:sz="4" w:space="0" w:color="000000"/>
            </w:tcBorders>
            <w:tcMar>
              <w:top w:w="80" w:type="dxa"/>
              <w:left w:w="80" w:type="dxa"/>
              <w:bottom w:w="80" w:type="dxa"/>
              <w:right w:w="80" w:type="dxa"/>
            </w:tcMar>
          </w:tcPr>
          <w:p w14:paraId="66ED7C8E" w14:textId="77777777" w:rsidR="00AC7573" w:rsidRDefault="00000000">
            <w:pPr>
              <w:pStyle w:val="Body"/>
              <w:spacing w:after="0" w:line="240" w:lineRule="auto"/>
            </w:pPr>
            <w:r>
              <w:rPr>
                <w:sz w:val="18"/>
                <w:szCs w:val="18"/>
                <w:lang w:val="en-US"/>
              </w:rPr>
              <w:t xml:space="preserve">3.5.1. Learners </w:t>
            </w:r>
            <w:proofErr w:type="gramStart"/>
            <w:r>
              <w:rPr>
                <w:sz w:val="18"/>
                <w:szCs w:val="18"/>
                <w:lang w:val="en-US"/>
              </w:rPr>
              <w:t>are able to</w:t>
            </w:r>
            <w:proofErr w:type="gramEnd"/>
            <w:r>
              <w:rPr>
                <w:sz w:val="18"/>
                <w:szCs w:val="18"/>
                <w:lang w:val="en-US"/>
              </w:rPr>
              <w:t xml:space="preserve"> access analytics (e.g. via a dashboard).</w:t>
            </w:r>
          </w:p>
        </w:tc>
        <w:tc>
          <w:tcPr>
            <w:tcW w:w="566" w:type="dxa"/>
            <w:tcBorders>
              <w:top w:val="single" w:sz="18" w:space="0" w:color="000000"/>
              <w:left w:val="single" w:sz="4" w:space="0" w:color="000000"/>
              <w:bottom w:val="single" w:sz="2" w:space="0" w:color="000000"/>
              <w:right w:val="single" w:sz="4" w:space="0" w:color="000000"/>
            </w:tcBorders>
            <w:tcMar>
              <w:top w:w="80" w:type="dxa"/>
              <w:left w:w="80" w:type="dxa"/>
              <w:bottom w:w="80" w:type="dxa"/>
              <w:right w:w="80" w:type="dxa"/>
            </w:tcMar>
          </w:tcPr>
          <w:p w14:paraId="3FD03FDC" w14:textId="77777777" w:rsidR="00AC7573" w:rsidRDefault="00000000">
            <w:pPr>
              <w:pStyle w:val="Body"/>
              <w:spacing w:after="0" w:line="240" w:lineRule="auto"/>
              <w:jc w:val="center"/>
            </w:pPr>
            <w:r>
              <w:rPr>
                <w:sz w:val="18"/>
                <w:szCs w:val="18"/>
                <w:lang w:val="en-US"/>
              </w:rPr>
              <w:t>Yes</w:t>
            </w:r>
          </w:p>
        </w:tc>
        <w:tc>
          <w:tcPr>
            <w:tcW w:w="737" w:type="dxa"/>
            <w:tcBorders>
              <w:top w:val="single" w:sz="18" w:space="0" w:color="000000"/>
              <w:left w:val="single" w:sz="4" w:space="0" w:color="000000"/>
              <w:bottom w:val="single" w:sz="2" w:space="0" w:color="000000"/>
              <w:right w:val="single" w:sz="4" w:space="0" w:color="000000"/>
            </w:tcBorders>
            <w:tcMar>
              <w:top w:w="80" w:type="dxa"/>
              <w:left w:w="80" w:type="dxa"/>
              <w:bottom w:w="80" w:type="dxa"/>
              <w:right w:w="80" w:type="dxa"/>
            </w:tcMar>
          </w:tcPr>
          <w:p w14:paraId="332EA075" w14:textId="77777777" w:rsidR="00AC7573" w:rsidRDefault="00000000">
            <w:pPr>
              <w:pStyle w:val="Body"/>
              <w:spacing w:after="0" w:line="240" w:lineRule="auto"/>
              <w:jc w:val="center"/>
            </w:pPr>
            <w:r>
              <w:rPr>
                <w:sz w:val="18"/>
                <w:szCs w:val="18"/>
                <w:lang w:val="en-US"/>
              </w:rPr>
              <w:t>Yes But</w:t>
            </w:r>
          </w:p>
        </w:tc>
        <w:tc>
          <w:tcPr>
            <w:tcW w:w="737" w:type="dxa"/>
            <w:tcBorders>
              <w:top w:val="single" w:sz="18" w:space="0" w:color="000000"/>
              <w:left w:val="single" w:sz="4" w:space="0" w:color="000000"/>
              <w:bottom w:val="single" w:sz="2" w:space="0" w:color="000000"/>
              <w:right w:val="single" w:sz="4" w:space="0" w:color="000000"/>
            </w:tcBorders>
            <w:tcMar>
              <w:top w:w="80" w:type="dxa"/>
              <w:left w:w="80" w:type="dxa"/>
              <w:bottom w:w="80" w:type="dxa"/>
              <w:right w:w="80" w:type="dxa"/>
            </w:tcMar>
          </w:tcPr>
          <w:p w14:paraId="1ECE7190" w14:textId="77777777" w:rsidR="00AC7573" w:rsidRDefault="00000000">
            <w:pPr>
              <w:pStyle w:val="Body"/>
              <w:spacing w:after="0" w:line="240" w:lineRule="auto"/>
              <w:jc w:val="center"/>
            </w:pPr>
            <w:r>
              <w:rPr>
                <w:sz w:val="18"/>
                <w:szCs w:val="18"/>
                <w:lang w:val="en-US"/>
              </w:rPr>
              <w:t>No But</w:t>
            </w:r>
          </w:p>
        </w:tc>
        <w:tc>
          <w:tcPr>
            <w:tcW w:w="569" w:type="dxa"/>
            <w:tcBorders>
              <w:top w:val="single" w:sz="18" w:space="0" w:color="000000"/>
              <w:left w:val="single" w:sz="4" w:space="0" w:color="000000"/>
              <w:bottom w:val="single" w:sz="2" w:space="0" w:color="000000"/>
              <w:right w:val="single" w:sz="4" w:space="0" w:color="000000"/>
            </w:tcBorders>
            <w:tcMar>
              <w:top w:w="80" w:type="dxa"/>
              <w:left w:w="80" w:type="dxa"/>
              <w:bottom w:w="80" w:type="dxa"/>
              <w:right w:w="80" w:type="dxa"/>
            </w:tcMar>
          </w:tcPr>
          <w:p w14:paraId="70E7589B" w14:textId="77777777" w:rsidR="00AC7573" w:rsidRDefault="00000000">
            <w:pPr>
              <w:pStyle w:val="Body"/>
              <w:spacing w:after="0" w:line="240" w:lineRule="auto"/>
              <w:jc w:val="center"/>
            </w:pPr>
            <w:r>
              <w:rPr>
                <w:sz w:val="18"/>
                <w:szCs w:val="18"/>
                <w:lang w:val="en-US"/>
              </w:rPr>
              <w:t>No</w:t>
            </w:r>
          </w:p>
        </w:tc>
      </w:tr>
      <w:tr w:rsidR="00AC7573" w14:paraId="33E92995" w14:textId="77777777" w:rsidTr="00DC3999">
        <w:tblPrEx>
          <w:shd w:val="clear" w:color="auto" w:fill="CDD4E9"/>
        </w:tblPrEx>
        <w:trPr>
          <w:trHeight w:val="185"/>
        </w:trPr>
        <w:tc>
          <w:tcPr>
            <w:tcW w:w="2297" w:type="dxa"/>
            <w:vMerge/>
            <w:tcBorders>
              <w:top w:val="single" w:sz="4" w:space="0" w:color="000000"/>
              <w:left w:val="single" w:sz="4" w:space="0" w:color="000000"/>
              <w:bottom w:val="single" w:sz="4" w:space="0" w:color="000000"/>
              <w:right w:val="single" w:sz="4" w:space="0" w:color="000000"/>
            </w:tcBorders>
          </w:tcPr>
          <w:p w14:paraId="71CC59F9" w14:textId="77777777" w:rsidR="00AC7573" w:rsidRDefault="00AC7573"/>
        </w:tc>
        <w:tc>
          <w:tcPr>
            <w:tcW w:w="9040" w:type="dxa"/>
            <w:tcBorders>
              <w:top w:val="single" w:sz="2" w:space="0" w:color="000000"/>
              <w:left w:val="single" w:sz="4" w:space="0" w:color="000000"/>
              <w:bottom w:val="single" w:sz="2" w:space="0" w:color="000000"/>
              <w:right w:val="single" w:sz="4" w:space="0" w:color="000000"/>
            </w:tcBorders>
            <w:tcMar>
              <w:top w:w="80" w:type="dxa"/>
              <w:left w:w="80" w:type="dxa"/>
              <w:bottom w:w="80" w:type="dxa"/>
              <w:right w:w="80" w:type="dxa"/>
            </w:tcMar>
          </w:tcPr>
          <w:p w14:paraId="47A48DD5" w14:textId="77777777" w:rsidR="00AC7573" w:rsidRDefault="00000000">
            <w:pPr>
              <w:pStyle w:val="Body"/>
              <w:spacing w:after="0" w:line="240" w:lineRule="auto"/>
            </w:pPr>
            <w:r>
              <w:rPr>
                <w:sz w:val="18"/>
                <w:szCs w:val="18"/>
                <w:lang w:val="en-US"/>
              </w:rPr>
              <w:t xml:space="preserve">3.5.2. Learners </w:t>
            </w:r>
            <w:proofErr w:type="gramStart"/>
            <w:r>
              <w:rPr>
                <w:sz w:val="18"/>
                <w:szCs w:val="18"/>
                <w:lang w:val="en-US"/>
              </w:rPr>
              <w:t>are able to</w:t>
            </w:r>
            <w:proofErr w:type="gramEnd"/>
            <w:r>
              <w:rPr>
                <w:sz w:val="18"/>
                <w:szCs w:val="18"/>
                <w:lang w:val="en-US"/>
              </w:rPr>
              <w:t xml:space="preserve"> track their own learning progress using analytics.</w:t>
            </w:r>
          </w:p>
        </w:tc>
        <w:tc>
          <w:tcPr>
            <w:tcW w:w="566" w:type="dxa"/>
            <w:tcBorders>
              <w:top w:val="single" w:sz="2" w:space="0" w:color="000000"/>
              <w:left w:val="single" w:sz="4" w:space="0" w:color="000000"/>
              <w:bottom w:val="single" w:sz="2" w:space="0" w:color="000000"/>
              <w:right w:val="single" w:sz="4" w:space="0" w:color="000000"/>
            </w:tcBorders>
            <w:tcMar>
              <w:top w:w="80" w:type="dxa"/>
              <w:left w:w="80" w:type="dxa"/>
              <w:bottom w:w="80" w:type="dxa"/>
              <w:right w:w="80" w:type="dxa"/>
            </w:tcMar>
          </w:tcPr>
          <w:p w14:paraId="0EE1FF45" w14:textId="77777777" w:rsidR="00AC7573" w:rsidRDefault="00000000">
            <w:pPr>
              <w:pStyle w:val="Body"/>
              <w:spacing w:after="0" w:line="240" w:lineRule="auto"/>
              <w:jc w:val="center"/>
            </w:pPr>
            <w:r>
              <w:rPr>
                <w:sz w:val="18"/>
                <w:szCs w:val="18"/>
                <w:lang w:val="en-US"/>
              </w:rPr>
              <w:t>Yes</w:t>
            </w:r>
          </w:p>
        </w:tc>
        <w:tc>
          <w:tcPr>
            <w:tcW w:w="737" w:type="dxa"/>
            <w:tcBorders>
              <w:top w:val="single" w:sz="2" w:space="0" w:color="000000"/>
              <w:left w:val="single" w:sz="4" w:space="0" w:color="000000"/>
              <w:bottom w:val="single" w:sz="2" w:space="0" w:color="000000"/>
              <w:right w:val="single" w:sz="4" w:space="0" w:color="000000"/>
            </w:tcBorders>
            <w:tcMar>
              <w:top w:w="80" w:type="dxa"/>
              <w:left w:w="80" w:type="dxa"/>
              <w:bottom w:w="80" w:type="dxa"/>
              <w:right w:w="80" w:type="dxa"/>
            </w:tcMar>
          </w:tcPr>
          <w:p w14:paraId="0F0ABA35" w14:textId="77777777" w:rsidR="00AC7573" w:rsidRDefault="00000000">
            <w:pPr>
              <w:pStyle w:val="Body"/>
              <w:spacing w:after="0" w:line="240" w:lineRule="auto"/>
              <w:jc w:val="center"/>
            </w:pPr>
            <w:r>
              <w:rPr>
                <w:sz w:val="18"/>
                <w:szCs w:val="18"/>
                <w:lang w:val="en-US"/>
              </w:rPr>
              <w:t>Yes But</w:t>
            </w:r>
          </w:p>
        </w:tc>
        <w:tc>
          <w:tcPr>
            <w:tcW w:w="737" w:type="dxa"/>
            <w:tcBorders>
              <w:top w:val="single" w:sz="2" w:space="0" w:color="000000"/>
              <w:left w:val="single" w:sz="4" w:space="0" w:color="000000"/>
              <w:bottom w:val="single" w:sz="2" w:space="0" w:color="000000"/>
              <w:right w:val="single" w:sz="4" w:space="0" w:color="000000"/>
            </w:tcBorders>
            <w:tcMar>
              <w:top w:w="80" w:type="dxa"/>
              <w:left w:w="80" w:type="dxa"/>
              <w:bottom w:w="80" w:type="dxa"/>
              <w:right w:w="80" w:type="dxa"/>
            </w:tcMar>
          </w:tcPr>
          <w:p w14:paraId="29964950" w14:textId="77777777" w:rsidR="00AC7573" w:rsidRDefault="00000000">
            <w:pPr>
              <w:pStyle w:val="Body"/>
              <w:spacing w:after="0" w:line="240" w:lineRule="auto"/>
              <w:jc w:val="center"/>
            </w:pPr>
            <w:r>
              <w:rPr>
                <w:sz w:val="18"/>
                <w:szCs w:val="18"/>
                <w:lang w:val="en-US"/>
              </w:rPr>
              <w:t>No But</w:t>
            </w:r>
          </w:p>
        </w:tc>
        <w:tc>
          <w:tcPr>
            <w:tcW w:w="569" w:type="dxa"/>
            <w:tcBorders>
              <w:top w:val="single" w:sz="2" w:space="0" w:color="000000"/>
              <w:left w:val="single" w:sz="4" w:space="0" w:color="000000"/>
              <w:bottom w:val="single" w:sz="2" w:space="0" w:color="000000"/>
              <w:right w:val="single" w:sz="4" w:space="0" w:color="000000"/>
            </w:tcBorders>
            <w:tcMar>
              <w:top w:w="80" w:type="dxa"/>
              <w:left w:w="80" w:type="dxa"/>
              <w:bottom w:w="80" w:type="dxa"/>
              <w:right w:w="80" w:type="dxa"/>
            </w:tcMar>
          </w:tcPr>
          <w:p w14:paraId="05875589" w14:textId="77777777" w:rsidR="00AC7573" w:rsidRDefault="00000000">
            <w:pPr>
              <w:pStyle w:val="Body"/>
              <w:spacing w:after="0" w:line="240" w:lineRule="auto"/>
              <w:jc w:val="center"/>
            </w:pPr>
            <w:r>
              <w:rPr>
                <w:sz w:val="18"/>
                <w:szCs w:val="18"/>
                <w:lang w:val="en-US"/>
              </w:rPr>
              <w:t>No</w:t>
            </w:r>
          </w:p>
        </w:tc>
      </w:tr>
      <w:tr w:rsidR="00AC7573" w14:paraId="617675A5" w14:textId="77777777" w:rsidTr="00DC3999">
        <w:tblPrEx>
          <w:shd w:val="clear" w:color="auto" w:fill="CDD4E9"/>
        </w:tblPrEx>
        <w:trPr>
          <w:trHeight w:val="205"/>
        </w:trPr>
        <w:tc>
          <w:tcPr>
            <w:tcW w:w="2297" w:type="dxa"/>
            <w:vMerge/>
            <w:tcBorders>
              <w:top w:val="single" w:sz="4" w:space="0" w:color="000000"/>
              <w:left w:val="single" w:sz="4" w:space="0" w:color="000000"/>
              <w:bottom w:val="single" w:sz="4" w:space="0" w:color="000000"/>
              <w:right w:val="single" w:sz="4" w:space="0" w:color="000000"/>
            </w:tcBorders>
          </w:tcPr>
          <w:p w14:paraId="12ED178B" w14:textId="77777777" w:rsidR="00AC7573" w:rsidRDefault="00AC7573"/>
        </w:tc>
        <w:tc>
          <w:tcPr>
            <w:tcW w:w="9040" w:type="dxa"/>
            <w:tcBorders>
              <w:top w:val="single" w:sz="2"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2CACDDE1" w14:textId="77777777" w:rsidR="00AC7573" w:rsidRDefault="00000000">
            <w:pPr>
              <w:pStyle w:val="Body"/>
              <w:spacing w:after="0" w:line="240" w:lineRule="auto"/>
            </w:pPr>
            <w:r>
              <w:rPr>
                <w:sz w:val="18"/>
                <w:szCs w:val="18"/>
                <w:lang w:val="en-US"/>
              </w:rPr>
              <w:t>3.5.3. Information on how to interpret learning analytics is provided.</w:t>
            </w:r>
          </w:p>
        </w:tc>
        <w:tc>
          <w:tcPr>
            <w:tcW w:w="566" w:type="dxa"/>
            <w:tcBorders>
              <w:top w:val="single" w:sz="2"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7EC8C4EB" w14:textId="77777777" w:rsidR="00AC7573" w:rsidRDefault="00000000">
            <w:pPr>
              <w:pStyle w:val="Body"/>
              <w:spacing w:after="0" w:line="240" w:lineRule="auto"/>
              <w:jc w:val="center"/>
            </w:pPr>
            <w:r>
              <w:rPr>
                <w:sz w:val="18"/>
                <w:szCs w:val="18"/>
                <w:lang w:val="en-US"/>
              </w:rPr>
              <w:t>Yes</w:t>
            </w:r>
          </w:p>
        </w:tc>
        <w:tc>
          <w:tcPr>
            <w:tcW w:w="737" w:type="dxa"/>
            <w:tcBorders>
              <w:top w:val="single" w:sz="2"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773776CF" w14:textId="77777777" w:rsidR="00AC7573" w:rsidRDefault="00000000">
            <w:pPr>
              <w:pStyle w:val="Body"/>
              <w:spacing w:after="0" w:line="240" w:lineRule="auto"/>
              <w:jc w:val="center"/>
            </w:pPr>
            <w:r>
              <w:rPr>
                <w:sz w:val="18"/>
                <w:szCs w:val="18"/>
                <w:lang w:val="en-US"/>
              </w:rPr>
              <w:t>Yes But</w:t>
            </w:r>
          </w:p>
        </w:tc>
        <w:tc>
          <w:tcPr>
            <w:tcW w:w="737" w:type="dxa"/>
            <w:tcBorders>
              <w:top w:val="single" w:sz="2"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25D5E4C1" w14:textId="77777777" w:rsidR="00AC7573" w:rsidRDefault="00000000">
            <w:pPr>
              <w:pStyle w:val="Body"/>
              <w:spacing w:after="0" w:line="240" w:lineRule="auto"/>
              <w:jc w:val="center"/>
            </w:pPr>
            <w:r>
              <w:rPr>
                <w:sz w:val="18"/>
                <w:szCs w:val="18"/>
                <w:lang w:val="en-US"/>
              </w:rPr>
              <w:t>No But</w:t>
            </w:r>
          </w:p>
        </w:tc>
        <w:tc>
          <w:tcPr>
            <w:tcW w:w="569" w:type="dxa"/>
            <w:tcBorders>
              <w:top w:val="single" w:sz="2"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19B575D7" w14:textId="77777777" w:rsidR="00AC7573" w:rsidRDefault="00000000">
            <w:pPr>
              <w:pStyle w:val="Body"/>
              <w:spacing w:after="0" w:line="240" w:lineRule="auto"/>
              <w:jc w:val="center"/>
            </w:pPr>
            <w:r>
              <w:rPr>
                <w:sz w:val="18"/>
                <w:szCs w:val="18"/>
                <w:lang w:val="en-US"/>
              </w:rPr>
              <w:t>No</w:t>
            </w:r>
          </w:p>
        </w:tc>
      </w:tr>
      <w:tr w:rsidR="00AC7573" w14:paraId="0611CC54" w14:textId="77777777" w:rsidTr="00DC3999">
        <w:tblPrEx>
          <w:shd w:val="clear" w:color="auto" w:fill="CDD4E9"/>
        </w:tblPrEx>
        <w:trPr>
          <w:trHeight w:val="29"/>
        </w:trPr>
        <w:tc>
          <w:tcPr>
            <w:tcW w:w="2297" w:type="dxa"/>
            <w:vMerge/>
            <w:tcBorders>
              <w:top w:val="single" w:sz="4" w:space="0" w:color="000000"/>
              <w:left w:val="single" w:sz="4" w:space="0" w:color="000000"/>
              <w:bottom w:val="single" w:sz="4" w:space="0" w:color="000000"/>
              <w:right w:val="single" w:sz="2" w:space="0" w:color="000000"/>
            </w:tcBorders>
          </w:tcPr>
          <w:p w14:paraId="188C3228" w14:textId="77777777" w:rsidR="00AC7573" w:rsidRDefault="00AC7573"/>
        </w:tc>
        <w:tc>
          <w:tcPr>
            <w:tcW w:w="9040" w:type="dxa"/>
            <w:tcBorders>
              <w:top w:val="single" w:sz="18" w:space="0" w:color="000000"/>
              <w:left w:val="single" w:sz="2" w:space="0" w:color="000000"/>
              <w:bottom w:val="single" w:sz="18" w:space="0" w:color="000000"/>
              <w:right w:val="single" w:sz="2" w:space="0" w:color="000000"/>
            </w:tcBorders>
            <w:tcMar>
              <w:top w:w="80" w:type="dxa"/>
              <w:left w:w="80" w:type="dxa"/>
              <w:bottom w:w="80" w:type="dxa"/>
              <w:right w:w="80" w:type="dxa"/>
            </w:tcMar>
          </w:tcPr>
          <w:p w14:paraId="556CDBA2" w14:textId="77777777" w:rsidR="00AC7573" w:rsidRDefault="00000000">
            <w:pPr>
              <w:pStyle w:val="Body"/>
              <w:spacing w:after="0" w:line="240" w:lineRule="auto"/>
              <w:jc w:val="right"/>
            </w:pPr>
            <w:r>
              <w:rPr>
                <w:b/>
                <w:bCs/>
                <w:sz w:val="18"/>
                <w:szCs w:val="18"/>
                <w:lang w:val="en-US"/>
              </w:rPr>
              <w:t>OVERALL</w:t>
            </w:r>
          </w:p>
        </w:tc>
        <w:tc>
          <w:tcPr>
            <w:tcW w:w="566" w:type="dxa"/>
            <w:tcBorders>
              <w:top w:val="single" w:sz="18" w:space="0" w:color="000000"/>
              <w:left w:val="single" w:sz="2" w:space="0" w:color="000000"/>
              <w:bottom w:val="single" w:sz="18" w:space="0" w:color="000000"/>
              <w:right w:val="single" w:sz="2" w:space="0" w:color="000000"/>
            </w:tcBorders>
            <w:tcMar>
              <w:top w:w="80" w:type="dxa"/>
              <w:left w:w="80" w:type="dxa"/>
              <w:bottom w:w="80" w:type="dxa"/>
              <w:right w:w="80" w:type="dxa"/>
            </w:tcMar>
          </w:tcPr>
          <w:p w14:paraId="4C32AB0B" w14:textId="77777777" w:rsidR="00AC7573" w:rsidRDefault="00000000">
            <w:pPr>
              <w:pStyle w:val="Body"/>
              <w:spacing w:after="0" w:line="240" w:lineRule="auto"/>
              <w:jc w:val="center"/>
            </w:pPr>
            <w:r>
              <w:rPr>
                <w:b/>
                <w:bCs/>
                <w:sz w:val="18"/>
                <w:szCs w:val="18"/>
                <w:lang w:val="en-US"/>
              </w:rPr>
              <w:t>Yes</w:t>
            </w:r>
          </w:p>
        </w:tc>
        <w:tc>
          <w:tcPr>
            <w:tcW w:w="737" w:type="dxa"/>
            <w:tcBorders>
              <w:top w:val="single" w:sz="18" w:space="0" w:color="000000"/>
              <w:left w:val="single" w:sz="2" w:space="0" w:color="000000"/>
              <w:bottom w:val="single" w:sz="18" w:space="0" w:color="000000"/>
              <w:right w:val="single" w:sz="2" w:space="0" w:color="000000"/>
            </w:tcBorders>
            <w:tcMar>
              <w:top w:w="80" w:type="dxa"/>
              <w:left w:w="80" w:type="dxa"/>
              <w:bottom w:w="80" w:type="dxa"/>
              <w:right w:w="80" w:type="dxa"/>
            </w:tcMar>
          </w:tcPr>
          <w:p w14:paraId="4ED8B2FE" w14:textId="77777777" w:rsidR="00AC7573" w:rsidRDefault="00000000">
            <w:pPr>
              <w:pStyle w:val="Body"/>
              <w:spacing w:after="0" w:line="240" w:lineRule="auto"/>
              <w:jc w:val="center"/>
            </w:pPr>
            <w:r>
              <w:rPr>
                <w:b/>
                <w:bCs/>
                <w:sz w:val="18"/>
                <w:szCs w:val="18"/>
                <w:lang w:val="en-US"/>
              </w:rPr>
              <w:t>Yes But</w:t>
            </w:r>
          </w:p>
        </w:tc>
        <w:tc>
          <w:tcPr>
            <w:tcW w:w="737" w:type="dxa"/>
            <w:tcBorders>
              <w:top w:val="single" w:sz="18" w:space="0" w:color="000000"/>
              <w:left w:val="single" w:sz="2" w:space="0" w:color="000000"/>
              <w:bottom w:val="single" w:sz="18" w:space="0" w:color="000000"/>
              <w:right w:val="single" w:sz="2" w:space="0" w:color="000000"/>
            </w:tcBorders>
            <w:tcMar>
              <w:top w:w="80" w:type="dxa"/>
              <w:left w:w="80" w:type="dxa"/>
              <w:bottom w:w="80" w:type="dxa"/>
              <w:right w:w="80" w:type="dxa"/>
            </w:tcMar>
          </w:tcPr>
          <w:p w14:paraId="6A5786A0" w14:textId="77777777" w:rsidR="00AC7573" w:rsidRDefault="00000000">
            <w:pPr>
              <w:pStyle w:val="Body"/>
              <w:spacing w:after="0" w:line="240" w:lineRule="auto"/>
              <w:jc w:val="center"/>
            </w:pPr>
            <w:r>
              <w:rPr>
                <w:b/>
                <w:bCs/>
                <w:sz w:val="18"/>
                <w:szCs w:val="18"/>
                <w:lang w:val="en-US"/>
              </w:rPr>
              <w:t>No But</w:t>
            </w:r>
          </w:p>
        </w:tc>
        <w:tc>
          <w:tcPr>
            <w:tcW w:w="569" w:type="dxa"/>
            <w:tcBorders>
              <w:top w:val="single" w:sz="18" w:space="0" w:color="000000"/>
              <w:left w:val="single" w:sz="2" w:space="0" w:color="000000"/>
              <w:bottom w:val="single" w:sz="18" w:space="0" w:color="000000"/>
              <w:right w:val="single" w:sz="2" w:space="0" w:color="000000"/>
            </w:tcBorders>
            <w:tcMar>
              <w:top w:w="80" w:type="dxa"/>
              <w:left w:w="80" w:type="dxa"/>
              <w:bottom w:w="80" w:type="dxa"/>
              <w:right w:w="80" w:type="dxa"/>
            </w:tcMar>
          </w:tcPr>
          <w:p w14:paraId="3AD4857C" w14:textId="77777777" w:rsidR="00AC7573" w:rsidRDefault="00000000">
            <w:pPr>
              <w:pStyle w:val="Body"/>
              <w:spacing w:after="0" w:line="240" w:lineRule="auto"/>
              <w:jc w:val="center"/>
            </w:pPr>
            <w:r>
              <w:rPr>
                <w:b/>
                <w:bCs/>
                <w:sz w:val="18"/>
                <w:szCs w:val="18"/>
                <w:lang w:val="en-US"/>
              </w:rPr>
              <w:t>No</w:t>
            </w:r>
          </w:p>
        </w:tc>
      </w:tr>
      <w:tr w:rsidR="00AC7573" w14:paraId="420454C5" w14:textId="77777777" w:rsidTr="00DC3999">
        <w:tblPrEx>
          <w:shd w:val="clear" w:color="auto" w:fill="CDD4E9"/>
        </w:tblPrEx>
        <w:trPr>
          <w:trHeight w:val="159"/>
        </w:trPr>
        <w:tc>
          <w:tcPr>
            <w:tcW w:w="22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D863AA" w14:textId="77777777" w:rsidR="00AC7573" w:rsidRDefault="00000000">
            <w:pPr>
              <w:pStyle w:val="Body"/>
              <w:spacing w:after="0" w:line="240" w:lineRule="auto"/>
            </w:pPr>
            <w:r>
              <w:rPr>
                <w:b/>
                <w:bCs/>
                <w:sz w:val="18"/>
                <w:szCs w:val="18"/>
                <w:lang w:val="en-US"/>
              </w:rPr>
              <w:t>Standard 3 Comments</w:t>
            </w:r>
          </w:p>
        </w:tc>
        <w:tc>
          <w:tcPr>
            <w:tcW w:w="11649" w:type="dxa"/>
            <w:gridSpan w:val="5"/>
            <w:tcBorders>
              <w:top w:val="single" w:sz="18" w:space="0" w:color="000000"/>
              <w:left w:val="single" w:sz="4" w:space="0" w:color="000000"/>
              <w:bottom w:val="single" w:sz="8" w:space="0" w:color="000000"/>
              <w:right w:val="single" w:sz="4" w:space="0" w:color="000000"/>
            </w:tcBorders>
            <w:tcMar>
              <w:top w:w="80" w:type="dxa"/>
              <w:left w:w="80" w:type="dxa"/>
              <w:bottom w:w="80" w:type="dxa"/>
              <w:right w:w="80" w:type="dxa"/>
            </w:tcMar>
          </w:tcPr>
          <w:p w14:paraId="4F7476F4" w14:textId="77777777" w:rsidR="000577D5" w:rsidRDefault="000577D5"/>
        </w:tc>
      </w:tr>
    </w:tbl>
    <w:p w14:paraId="3B34D326" w14:textId="77777777" w:rsidR="00AC7573" w:rsidRDefault="00AC7573">
      <w:pPr>
        <w:pStyle w:val="Body"/>
        <w:widowControl w:val="0"/>
        <w:spacing w:line="240" w:lineRule="auto"/>
        <w:rPr>
          <w:sz w:val="18"/>
          <w:szCs w:val="18"/>
        </w:rPr>
      </w:pPr>
    </w:p>
    <w:tbl>
      <w:tblPr>
        <w:tblW w:w="1417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ayout w:type="fixed"/>
        <w:tblLook w:val="04A0" w:firstRow="1" w:lastRow="0" w:firstColumn="1" w:lastColumn="0" w:noHBand="0" w:noVBand="1"/>
      </w:tblPr>
      <w:tblGrid>
        <w:gridCol w:w="2305"/>
        <w:gridCol w:w="9219"/>
        <w:gridCol w:w="575"/>
        <w:gridCol w:w="749"/>
        <w:gridCol w:w="749"/>
        <w:gridCol w:w="578"/>
      </w:tblGrid>
      <w:tr w:rsidR="00AC7573" w14:paraId="17271F42" w14:textId="77777777" w:rsidTr="00DC3999">
        <w:trPr>
          <w:trHeight w:val="226"/>
          <w:tblHeader/>
        </w:trPr>
        <w:tc>
          <w:tcPr>
            <w:tcW w:w="13946" w:type="dxa"/>
            <w:gridSpan w:val="6"/>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74951A84" w14:textId="77777777" w:rsidR="00AC7573" w:rsidRDefault="00000000">
            <w:pPr>
              <w:pStyle w:val="Body"/>
            </w:pPr>
            <w:r>
              <w:rPr>
                <w:b/>
                <w:bCs/>
                <w:color w:val="FFFFFF"/>
                <w:sz w:val="20"/>
                <w:szCs w:val="20"/>
                <w:u w:color="FFFFFF"/>
                <w:lang w:val="en-US"/>
              </w:rPr>
              <w:t>LEARNER SUPPORT</w:t>
            </w:r>
          </w:p>
        </w:tc>
      </w:tr>
      <w:tr w:rsidR="00AC7573" w14:paraId="00AA3F89" w14:textId="77777777" w:rsidTr="00DC3999">
        <w:tblPrEx>
          <w:shd w:val="clear" w:color="auto" w:fill="CDD4E9"/>
        </w:tblPrEx>
        <w:trPr>
          <w:trHeight w:val="265"/>
        </w:trPr>
        <w:tc>
          <w:tcPr>
            <w:tcW w:w="13946" w:type="dxa"/>
            <w:gridSpan w:val="6"/>
            <w:tcBorders>
              <w:top w:val="single" w:sz="4" w:space="0" w:color="000000"/>
              <w:left w:val="single" w:sz="4" w:space="0" w:color="000000"/>
              <w:bottom w:val="single" w:sz="4" w:space="0" w:color="000000"/>
              <w:right w:val="single" w:sz="4" w:space="0" w:color="000000"/>
            </w:tcBorders>
            <w:shd w:val="clear" w:color="auto" w:fill="B4C6E7"/>
            <w:tcMar>
              <w:top w:w="80" w:type="dxa"/>
              <w:left w:w="80" w:type="dxa"/>
              <w:bottom w:w="80" w:type="dxa"/>
              <w:right w:w="80" w:type="dxa"/>
            </w:tcMar>
          </w:tcPr>
          <w:p w14:paraId="52E6F0A1" w14:textId="77777777" w:rsidR="00AC7573" w:rsidRDefault="00000000">
            <w:pPr>
              <w:pStyle w:val="Body"/>
              <w:spacing w:after="0" w:line="240" w:lineRule="auto"/>
            </w:pPr>
            <w:r>
              <w:rPr>
                <w:b/>
                <w:bCs/>
                <w:i/>
                <w:iCs/>
                <w:sz w:val="20"/>
                <w:szCs w:val="20"/>
                <w:lang w:val="en-US"/>
              </w:rPr>
              <w:t>STANDARD 4: The online environment includes learner and teacher interactions that are designed to support and progress learning.</w:t>
            </w:r>
          </w:p>
        </w:tc>
      </w:tr>
      <w:tr w:rsidR="00AC7573" w14:paraId="4C4FFADA" w14:textId="77777777" w:rsidTr="00DC3999">
        <w:tblPrEx>
          <w:shd w:val="clear" w:color="auto" w:fill="CDD4E9"/>
        </w:tblPrEx>
        <w:trPr>
          <w:trHeight w:val="226"/>
        </w:trPr>
        <w:tc>
          <w:tcPr>
            <w:tcW w:w="22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542597" w14:textId="77777777" w:rsidR="00AC7573" w:rsidRDefault="00000000">
            <w:pPr>
              <w:pStyle w:val="Body"/>
              <w:spacing w:after="0" w:line="240" w:lineRule="auto"/>
            </w:pPr>
            <w:r>
              <w:rPr>
                <w:b/>
                <w:bCs/>
                <w:sz w:val="20"/>
                <w:szCs w:val="20"/>
                <w:lang w:val="en-US"/>
              </w:rPr>
              <w:t>PERFORMANCE CRITERIA</w:t>
            </w:r>
          </w:p>
        </w:tc>
        <w:tc>
          <w:tcPr>
            <w:tcW w:w="9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32DBE3" w14:textId="77777777" w:rsidR="00AC7573" w:rsidRDefault="00000000">
            <w:pPr>
              <w:pStyle w:val="Body"/>
              <w:spacing w:after="0" w:line="240" w:lineRule="auto"/>
              <w:jc w:val="center"/>
            </w:pPr>
            <w:r>
              <w:rPr>
                <w:b/>
                <w:bCs/>
                <w:sz w:val="20"/>
                <w:szCs w:val="20"/>
                <w:lang w:val="en-US"/>
              </w:rPr>
              <w:t>SUCCESS INDICATORS</w:t>
            </w:r>
          </w:p>
        </w:tc>
        <w:tc>
          <w:tcPr>
            <w:tcW w:w="2607"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2A6420" w14:textId="77777777" w:rsidR="00AC7573" w:rsidRDefault="00000000">
            <w:pPr>
              <w:pStyle w:val="Body"/>
              <w:spacing w:after="0" w:line="240" w:lineRule="auto"/>
              <w:jc w:val="center"/>
            </w:pPr>
            <w:r>
              <w:rPr>
                <w:b/>
                <w:bCs/>
                <w:sz w:val="20"/>
                <w:szCs w:val="20"/>
                <w:lang w:val="en-US"/>
              </w:rPr>
              <w:t>MEASURE OF PERFORMANCE</w:t>
            </w:r>
          </w:p>
        </w:tc>
      </w:tr>
      <w:tr w:rsidR="00AC7573" w14:paraId="7F27BC52" w14:textId="77777777" w:rsidTr="00DC3999">
        <w:tblPrEx>
          <w:shd w:val="clear" w:color="auto" w:fill="CDD4E9"/>
        </w:tblPrEx>
        <w:trPr>
          <w:trHeight w:val="190"/>
        </w:trPr>
        <w:tc>
          <w:tcPr>
            <w:tcW w:w="2267"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57498C" w14:textId="77777777" w:rsidR="00AC7573" w:rsidRDefault="00000000">
            <w:pPr>
              <w:pStyle w:val="Body"/>
              <w:spacing w:before="120" w:after="120" w:line="240" w:lineRule="auto"/>
            </w:pPr>
            <w:r>
              <w:rPr>
                <w:sz w:val="18"/>
                <w:szCs w:val="18"/>
                <w:lang w:val="en-US"/>
              </w:rPr>
              <w:t>4.1. Opportunities for learner-to-learner interactions are provided.</w:t>
            </w:r>
          </w:p>
        </w:tc>
        <w:tc>
          <w:tcPr>
            <w:tcW w:w="9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AD5D39" w14:textId="77777777" w:rsidR="00AC7573" w:rsidRDefault="00000000">
            <w:pPr>
              <w:pStyle w:val="Body"/>
              <w:spacing w:after="0" w:line="240" w:lineRule="auto"/>
            </w:pPr>
            <w:r>
              <w:rPr>
                <w:sz w:val="18"/>
                <w:szCs w:val="18"/>
                <w:lang w:val="en-US"/>
              </w:rPr>
              <w:t>4.1.1. Opportunities and tools for both synchronous and asynchronous communication between learners are provided.</w:t>
            </w:r>
          </w:p>
        </w:tc>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DE139F" w14:textId="77777777" w:rsidR="00AC7573" w:rsidRDefault="00000000">
            <w:pPr>
              <w:pStyle w:val="Body"/>
              <w:spacing w:after="0" w:line="240" w:lineRule="auto"/>
              <w:jc w:val="center"/>
            </w:pPr>
            <w:r>
              <w:rPr>
                <w:sz w:val="18"/>
                <w:szCs w:val="18"/>
                <w:lang w:val="en-US"/>
              </w:rPr>
              <w:t>Yes</w:t>
            </w:r>
          </w:p>
        </w:tc>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A39247" w14:textId="77777777" w:rsidR="00AC7573" w:rsidRDefault="00000000">
            <w:pPr>
              <w:pStyle w:val="Body"/>
              <w:spacing w:after="0" w:line="240" w:lineRule="auto"/>
              <w:jc w:val="center"/>
            </w:pPr>
            <w:r>
              <w:rPr>
                <w:sz w:val="18"/>
                <w:szCs w:val="18"/>
                <w:lang w:val="en-US"/>
              </w:rPr>
              <w:t>Yes But</w:t>
            </w:r>
          </w:p>
        </w:tc>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2F8DA0" w14:textId="77777777" w:rsidR="00AC7573" w:rsidRDefault="00000000">
            <w:pPr>
              <w:pStyle w:val="Body"/>
              <w:spacing w:after="0" w:line="240" w:lineRule="auto"/>
              <w:jc w:val="center"/>
            </w:pPr>
            <w:r>
              <w:rPr>
                <w:sz w:val="18"/>
                <w:szCs w:val="18"/>
                <w:lang w:val="en-US"/>
              </w:rPr>
              <w:t>No But</w:t>
            </w:r>
          </w:p>
        </w:tc>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59192E" w14:textId="77777777" w:rsidR="00AC7573" w:rsidRDefault="00000000">
            <w:pPr>
              <w:pStyle w:val="Body"/>
              <w:spacing w:after="0" w:line="240" w:lineRule="auto"/>
              <w:jc w:val="center"/>
            </w:pPr>
            <w:r>
              <w:rPr>
                <w:sz w:val="18"/>
                <w:szCs w:val="18"/>
                <w:lang w:val="en-US"/>
              </w:rPr>
              <w:t>No</w:t>
            </w:r>
          </w:p>
        </w:tc>
      </w:tr>
      <w:tr w:rsidR="00AC7573" w14:paraId="0901A4D0" w14:textId="77777777" w:rsidTr="00DC3999">
        <w:tblPrEx>
          <w:shd w:val="clear" w:color="auto" w:fill="CDD4E9"/>
        </w:tblPrEx>
        <w:trPr>
          <w:trHeight w:val="190"/>
        </w:trPr>
        <w:tc>
          <w:tcPr>
            <w:tcW w:w="2267" w:type="dxa"/>
            <w:vMerge/>
            <w:tcBorders>
              <w:top w:val="single" w:sz="4" w:space="0" w:color="000000"/>
              <w:left w:val="single" w:sz="4" w:space="0" w:color="000000"/>
              <w:bottom w:val="single" w:sz="4" w:space="0" w:color="000000"/>
              <w:right w:val="single" w:sz="4" w:space="0" w:color="000000"/>
            </w:tcBorders>
          </w:tcPr>
          <w:p w14:paraId="327081FD" w14:textId="77777777" w:rsidR="00AC7573" w:rsidRDefault="00AC7573"/>
        </w:tc>
        <w:tc>
          <w:tcPr>
            <w:tcW w:w="9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37857A" w14:textId="77777777" w:rsidR="00AC7573" w:rsidRDefault="00000000">
            <w:pPr>
              <w:pStyle w:val="Body"/>
              <w:spacing w:after="0" w:line="240" w:lineRule="auto"/>
            </w:pPr>
            <w:r>
              <w:rPr>
                <w:sz w:val="18"/>
                <w:szCs w:val="18"/>
                <w:lang w:val="en-US"/>
              </w:rPr>
              <w:t>4.1.2. Opportunities and tools for learners to collaborate with each other are provided.</w:t>
            </w:r>
          </w:p>
        </w:tc>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08667F" w14:textId="77777777" w:rsidR="00AC7573" w:rsidRDefault="00000000">
            <w:pPr>
              <w:pStyle w:val="Body"/>
              <w:spacing w:after="0" w:line="240" w:lineRule="auto"/>
              <w:jc w:val="center"/>
            </w:pPr>
            <w:r>
              <w:rPr>
                <w:sz w:val="18"/>
                <w:szCs w:val="18"/>
                <w:lang w:val="en-US"/>
              </w:rPr>
              <w:t>Yes</w:t>
            </w:r>
          </w:p>
        </w:tc>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50F36C" w14:textId="77777777" w:rsidR="00AC7573" w:rsidRDefault="00000000">
            <w:pPr>
              <w:pStyle w:val="Body"/>
              <w:spacing w:after="0" w:line="240" w:lineRule="auto"/>
              <w:jc w:val="center"/>
            </w:pPr>
            <w:r>
              <w:rPr>
                <w:sz w:val="18"/>
                <w:szCs w:val="18"/>
                <w:lang w:val="en-US"/>
              </w:rPr>
              <w:t>Yes But</w:t>
            </w:r>
          </w:p>
        </w:tc>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97558B" w14:textId="77777777" w:rsidR="00AC7573" w:rsidRDefault="00000000">
            <w:pPr>
              <w:pStyle w:val="Body"/>
              <w:spacing w:after="0" w:line="240" w:lineRule="auto"/>
              <w:jc w:val="center"/>
            </w:pPr>
            <w:r>
              <w:rPr>
                <w:sz w:val="18"/>
                <w:szCs w:val="18"/>
                <w:lang w:val="en-US"/>
              </w:rPr>
              <w:t>No But</w:t>
            </w:r>
          </w:p>
        </w:tc>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B99123" w14:textId="77777777" w:rsidR="00AC7573" w:rsidRDefault="00000000">
            <w:pPr>
              <w:pStyle w:val="Body"/>
              <w:spacing w:after="0" w:line="240" w:lineRule="auto"/>
              <w:jc w:val="center"/>
            </w:pPr>
            <w:r>
              <w:rPr>
                <w:sz w:val="18"/>
                <w:szCs w:val="18"/>
                <w:lang w:val="en-US"/>
              </w:rPr>
              <w:t>No</w:t>
            </w:r>
          </w:p>
        </w:tc>
      </w:tr>
      <w:tr w:rsidR="00AC7573" w14:paraId="064A04A9" w14:textId="77777777" w:rsidTr="00DC3999">
        <w:tblPrEx>
          <w:shd w:val="clear" w:color="auto" w:fill="CDD4E9"/>
        </w:tblPrEx>
        <w:trPr>
          <w:trHeight w:val="190"/>
        </w:trPr>
        <w:tc>
          <w:tcPr>
            <w:tcW w:w="2267" w:type="dxa"/>
            <w:vMerge/>
            <w:tcBorders>
              <w:top w:val="single" w:sz="4" w:space="0" w:color="000000"/>
              <w:left w:val="single" w:sz="4" w:space="0" w:color="000000"/>
              <w:bottom w:val="single" w:sz="4" w:space="0" w:color="000000"/>
              <w:right w:val="single" w:sz="4" w:space="0" w:color="000000"/>
            </w:tcBorders>
          </w:tcPr>
          <w:p w14:paraId="1F1C82C7" w14:textId="77777777" w:rsidR="00AC7573" w:rsidRDefault="00AC7573"/>
        </w:tc>
        <w:tc>
          <w:tcPr>
            <w:tcW w:w="9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D1BD26" w14:textId="77777777" w:rsidR="00AC7573" w:rsidRDefault="00000000">
            <w:pPr>
              <w:pStyle w:val="Body"/>
              <w:spacing w:after="0" w:line="240" w:lineRule="auto"/>
            </w:pPr>
            <w:r>
              <w:rPr>
                <w:sz w:val="18"/>
                <w:szCs w:val="18"/>
                <w:lang w:val="en-US"/>
              </w:rPr>
              <w:t>4.1.3. The intention of the learner-to-learner interaction (e.g. discussion forum - general or specific) is specified.</w:t>
            </w:r>
          </w:p>
        </w:tc>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521EC4" w14:textId="77777777" w:rsidR="00AC7573" w:rsidRDefault="00000000">
            <w:pPr>
              <w:pStyle w:val="Body"/>
              <w:spacing w:after="0" w:line="240" w:lineRule="auto"/>
              <w:jc w:val="center"/>
            </w:pPr>
            <w:r>
              <w:rPr>
                <w:sz w:val="18"/>
                <w:szCs w:val="18"/>
                <w:lang w:val="en-US"/>
              </w:rPr>
              <w:t>Yes</w:t>
            </w:r>
          </w:p>
        </w:tc>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731561" w14:textId="77777777" w:rsidR="00AC7573" w:rsidRDefault="00000000">
            <w:pPr>
              <w:pStyle w:val="Body"/>
              <w:spacing w:after="0" w:line="240" w:lineRule="auto"/>
              <w:jc w:val="center"/>
            </w:pPr>
            <w:r>
              <w:rPr>
                <w:sz w:val="18"/>
                <w:szCs w:val="18"/>
                <w:lang w:val="en-US"/>
              </w:rPr>
              <w:t>Yes But</w:t>
            </w:r>
          </w:p>
        </w:tc>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07EB5A" w14:textId="77777777" w:rsidR="00AC7573" w:rsidRDefault="00000000">
            <w:pPr>
              <w:pStyle w:val="Body"/>
              <w:spacing w:after="0" w:line="240" w:lineRule="auto"/>
              <w:jc w:val="center"/>
            </w:pPr>
            <w:r>
              <w:rPr>
                <w:sz w:val="18"/>
                <w:szCs w:val="18"/>
                <w:lang w:val="en-US"/>
              </w:rPr>
              <w:t>No But</w:t>
            </w:r>
          </w:p>
        </w:tc>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DCAF9E" w14:textId="77777777" w:rsidR="00AC7573" w:rsidRDefault="00000000">
            <w:pPr>
              <w:pStyle w:val="Body"/>
              <w:spacing w:after="0" w:line="240" w:lineRule="auto"/>
              <w:jc w:val="center"/>
            </w:pPr>
            <w:r>
              <w:rPr>
                <w:sz w:val="18"/>
                <w:szCs w:val="18"/>
                <w:lang w:val="en-US"/>
              </w:rPr>
              <w:t>No</w:t>
            </w:r>
          </w:p>
        </w:tc>
      </w:tr>
      <w:tr w:rsidR="00AC7573" w14:paraId="2DFA9DA2" w14:textId="77777777" w:rsidTr="00DC3999">
        <w:tblPrEx>
          <w:shd w:val="clear" w:color="auto" w:fill="CDD4E9"/>
        </w:tblPrEx>
        <w:trPr>
          <w:trHeight w:val="208"/>
        </w:trPr>
        <w:tc>
          <w:tcPr>
            <w:tcW w:w="2267" w:type="dxa"/>
            <w:vMerge/>
            <w:tcBorders>
              <w:top w:val="single" w:sz="4" w:space="0" w:color="000000"/>
              <w:left w:val="single" w:sz="4" w:space="0" w:color="000000"/>
              <w:bottom w:val="single" w:sz="4" w:space="0" w:color="000000"/>
              <w:right w:val="single" w:sz="4" w:space="0" w:color="000000"/>
            </w:tcBorders>
          </w:tcPr>
          <w:p w14:paraId="60A18D14" w14:textId="77777777" w:rsidR="00AC7573" w:rsidRDefault="00AC7573"/>
        </w:tc>
        <w:tc>
          <w:tcPr>
            <w:tcW w:w="9070"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30AE0F42" w14:textId="77777777" w:rsidR="00AC7573" w:rsidRDefault="00000000">
            <w:pPr>
              <w:pStyle w:val="Body"/>
              <w:spacing w:after="0" w:line="240" w:lineRule="auto"/>
            </w:pPr>
            <w:r>
              <w:rPr>
                <w:sz w:val="18"/>
                <w:szCs w:val="18"/>
                <w:lang w:val="en-US"/>
              </w:rPr>
              <w:t>4.1.4. Learner-to-learner interaction expectations (e.g. scope, frequency, online etiquette) are provided.</w:t>
            </w:r>
          </w:p>
        </w:tc>
        <w:tc>
          <w:tcPr>
            <w:tcW w:w="566"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208C2C66" w14:textId="77777777" w:rsidR="00AC7573" w:rsidRDefault="00000000">
            <w:pPr>
              <w:pStyle w:val="Body"/>
              <w:spacing w:after="0" w:line="240" w:lineRule="auto"/>
              <w:jc w:val="center"/>
            </w:pPr>
            <w:r>
              <w:rPr>
                <w:sz w:val="18"/>
                <w:szCs w:val="18"/>
                <w:lang w:val="en-US"/>
              </w:rPr>
              <w:t>Yes</w:t>
            </w:r>
          </w:p>
        </w:tc>
        <w:tc>
          <w:tcPr>
            <w:tcW w:w="737"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3C8FFB3A" w14:textId="77777777" w:rsidR="00AC7573" w:rsidRDefault="00000000">
            <w:pPr>
              <w:pStyle w:val="Body"/>
              <w:spacing w:after="0" w:line="240" w:lineRule="auto"/>
              <w:jc w:val="center"/>
            </w:pPr>
            <w:r>
              <w:rPr>
                <w:sz w:val="18"/>
                <w:szCs w:val="18"/>
                <w:lang w:val="en-US"/>
              </w:rPr>
              <w:t>Yes But</w:t>
            </w:r>
          </w:p>
        </w:tc>
        <w:tc>
          <w:tcPr>
            <w:tcW w:w="737"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7AA5C66B" w14:textId="77777777" w:rsidR="00AC7573" w:rsidRDefault="00000000">
            <w:pPr>
              <w:pStyle w:val="Body"/>
              <w:spacing w:after="0" w:line="240" w:lineRule="auto"/>
              <w:jc w:val="center"/>
            </w:pPr>
            <w:r>
              <w:rPr>
                <w:sz w:val="18"/>
                <w:szCs w:val="18"/>
                <w:lang w:val="en-US"/>
              </w:rPr>
              <w:t>No But</w:t>
            </w:r>
          </w:p>
        </w:tc>
        <w:tc>
          <w:tcPr>
            <w:tcW w:w="566"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44B9FBB8" w14:textId="77777777" w:rsidR="00AC7573" w:rsidRDefault="00000000">
            <w:pPr>
              <w:pStyle w:val="Body"/>
              <w:spacing w:after="0" w:line="240" w:lineRule="auto"/>
              <w:jc w:val="center"/>
            </w:pPr>
            <w:r>
              <w:rPr>
                <w:sz w:val="18"/>
                <w:szCs w:val="18"/>
                <w:lang w:val="en-US"/>
              </w:rPr>
              <w:t>No</w:t>
            </w:r>
          </w:p>
        </w:tc>
      </w:tr>
      <w:tr w:rsidR="00AC7573" w14:paraId="6825B202" w14:textId="77777777" w:rsidTr="00DC3999">
        <w:tblPrEx>
          <w:shd w:val="clear" w:color="auto" w:fill="CDD4E9"/>
        </w:tblPrEx>
        <w:trPr>
          <w:trHeight w:val="225"/>
        </w:trPr>
        <w:tc>
          <w:tcPr>
            <w:tcW w:w="2267" w:type="dxa"/>
            <w:vMerge/>
            <w:tcBorders>
              <w:top w:val="single" w:sz="4" w:space="0" w:color="000000"/>
              <w:left w:val="single" w:sz="4" w:space="0" w:color="000000"/>
              <w:bottom w:val="single" w:sz="4" w:space="0" w:color="000000"/>
              <w:right w:val="single" w:sz="4" w:space="0" w:color="000000"/>
            </w:tcBorders>
          </w:tcPr>
          <w:p w14:paraId="027E16E3" w14:textId="77777777" w:rsidR="00AC7573" w:rsidRDefault="00AC7573"/>
        </w:tc>
        <w:tc>
          <w:tcPr>
            <w:tcW w:w="9070" w:type="dxa"/>
            <w:tcBorders>
              <w:top w:val="single" w:sz="18" w:space="0" w:color="000000"/>
              <w:left w:val="single" w:sz="4" w:space="0" w:color="000000"/>
              <w:bottom w:val="single" w:sz="18" w:space="0" w:color="000000"/>
              <w:right w:val="single" w:sz="2" w:space="0" w:color="000000"/>
            </w:tcBorders>
            <w:tcMar>
              <w:top w:w="80" w:type="dxa"/>
              <w:left w:w="80" w:type="dxa"/>
              <w:bottom w:w="80" w:type="dxa"/>
              <w:right w:w="80" w:type="dxa"/>
            </w:tcMar>
          </w:tcPr>
          <w:p w14:paraId="3A40BD6F" w14:textId="77777777" w:rsidR="00AC7573" w:rsidRDefault="00000000">
            <w:pPr>
              <w:pStyle w:val="Body"/>
              <w:spacing w:after="0" w:line="240" w:lineRule="auto"/>
              <w:jc w:val="right"/>
            </w:pPr>
            <w:r>
              <w:rPr>
                <w:b/>
                <w:bCs/>
                <w:sz w:val="18"/>
                <w:szCs w:val="18"/>
                <w:lang w:val="en-US"/>
              </w:rPr>
              <w:t>OVERALL</w:t>
            </w:r>
          </w:p>
        </w:tc>
        <w:tc>
          <w:tcPr>
            <w:tcW w:w="566" w:type="dxa"/>
            <w:tcBorders>
              <w:top w:val="single" w:sz="18" w:space="0" w:color="000000"/>
              <w:left w:val="single" w:sz="2" w:space="0" w:color="000000"/>
              <w:bottom w:val="single" w:sz="18" w:space="0" w:color="000000"/>
              <w:right w:val="single" w:sz="2" w:space="0" w:color="000000"/>
            </w:tcBorders>
            <w:tcMar>
              <w:top w:w="80" w:type="dxa"/>
              <w:left w:w="80" w:type="dxa"/>
              <w:bottom w:w="80" w:type="dxa"/>
              <w:right w:w="80" w:type="dxa"/>
            </w:tcMar>
          </w:tcPr>
          <w:p w14:paraId="60B0234A" w14:textId="77777777" w:rsidR="00AC7573" w:rsidRDefault="00000000">
            <w:pPr>
              <w:pStyle w:val="Body"/>
              <w:spacing w:after="0" w:line="240" w:lineRule="auto"/>
              <w:jc w:val="center"/>
            </w:pPr>
            <w:r>
              <w:rPr>
                <w:b/>
                <w:bCs/>
                <w:sz w:val="18"/>
                <w:szCs w:val="18"/>
                <w:lang w:val="en-US"/>
              </w:rPr>
              <w:t>Yes</w:t>
            </w:r>
          </w:p>
        </w:tc>
        <w:tc>
          <w:tcPr>
            <w:tcW w:w="737" w:type="dxa"/>
            <w:tcBorders>
              <w:top w:val="single" w:sz="18" w:space="0" w:color="000000"/>
              <w:left w:val="single" w:sz="2" w:space="0" w:color="000000"/>
              <w:bottom w:val="single" w:sz="18" w:space="0" w:color="000000"/>
              <w:right w:val="single" w:sz="2" w:space="0" w:color="000000"/>
            </w:tcBorders>
            <w:tcMar>
              <w:top w:w="80" w:type="dxa"/>
              <w:left w:w="80" w:type="dxa"/>
              <w:bottom w:w="80" w:type="dxa"/>
              <w:right w:w="80" w:type="dxa"/>
            </w:tcMar>
          </w:tcPr>
          <w:p w14:paraId="6046C82A" w14:textId="77777777" w:rsidR="00AC7573" w:rsidRDefault="00000000">
            <w:pPr>
              <w:pStyle w:val="Body"/>
              <w:spacing w:after="0" w:line="240" w:lineRule="auto"/>
              <w:jc w:val="center"/>
            </w:pPr>
            <w:r>
              <w:rPr>
                <w:b/>
                <w:bCs/>
                <w:sz w:val="18"/>
                <w:szCs w:val="18"/>
                <w:lang w:val="en-US"/>
              </w:rPr>
              <w:t>Yes But</w:t>
            </w:r>
          </w:p>
        </w:tc>
        <w:tc>
          <w:tcPr>
            <w:tcW w:w="737" w:type="dxa"/>
            <w:tcBorders>
              <w:top w:val="single" w:sz="18" w:space="0" w:color="000000"/>
              <w:left w:val="single" w:sz="2" w:space="0" w:color="000000"/>
              <w:bottom w:val="single" w:sz="18" w:space="0" w:color="000000"/>
              <w:right w:val="single" w:sz="2" w:space="0" w:color="000000"/>
            </w:tcBorders>
            <w:tcMar>
              <w:top w:w="80" w:type="dxa"/>
              <w:left w:w="80" w:type="dxa"/>
              <w:bottom w:w="80" w:type="dxa"/>
              <w:right w:w="80" w:type="dxa"/>
            </w:tcMar>
          </w:tcPr>
          <w:p w14:paraId="1679DDE2" w14:textId="77777777" w:rsidR="00AC7573" w:rsidRDefault="00000000">
            <w:pPr>
              <w:pStyle w:val="Body"/>
              <w:spacing w:after="0" w:line="240" w:lineRule="auto"/>
              <w:jc w:val="center"/>
            </w:pPr>
            <w:r>
              <w:rPr>
                <w:b/>
                <w:bCs/>
                <w:sz w:val="18"/>
                <w:szCs w:val="18"/>
                <w:lang w:val="en-US"/>
              </w:rPr>
              <w:t>No But</w:t>
            </w:r>
          </w:p>
        </w:tc>
        <w:tc>
          <w:tcPr>
            <w:tcW w:w="566" w:type="dxa"/>
            <w:tcBorders>
              <w:top w:val="single" w:sz="18" w:space="0" w:color="000000"/>
              <w:left w:val="single" w:sz="2" w:space="0" w:color="000000"/>
              <w:bottom w:val="single" w:sz="18" w:space="0" w:color="000000"/>
              <w:right w:val="single" w:sz="2" w:space="0" w:color="000000"/>
            </w:tcBorders>
            <w:tcMar>
              <w:top w:w="80" w:type="dxa"/>
              <w:left w:w="80" w:type="dxa"/>
              <w:bottom w:w="80" w:type="dxa"/>
              <w:right w:w="80" w:type="dxa"/>
            </w:tcMar>
          </w:tcPr>
          <w:p w14:paraId="5C41ECC9" w14:textId="77777777" w:rsidR="00AC7573" w:rsidRDefault="00000000">
            <w:pPr>
              <w:pStyle w:val="Body"/>
              <w:spacing w:after="0" w:line="240" w:lineRule="auto"/>
              <w:jc w:val="center"/>
            </w:pPr>
            <w:r>
              <w:rPr>
                <w:b/>
                <w:bCs/>
                <w:sz w:val="18"/>
                <w:szCs w:val="18"/>
                <w:lang w:val="en-US"/>
              </w:rPr>
              <w:t>No</w:t>
            </w:r>
          </w:p>
        </w:tc>
      </w:tr>
      <w:tr w:rsidR="00AC7573" w14:paraId="0D8447E1" w14:textId="77777777" w:rsidTr="00DC3999">
        <w:tblPrEx>
          <w:shd w:val="clear" w:color="auto" w:fill="CDD4E9"/>
        </w:tblPrEx>
        <w:trPr>
          <w:trHeight w:val="428"/>
        </w:trPr>
        <w:tc>
          <w:tcPr>
            <w:tcW w:w="2267"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2AF283" w14:textId="77777777" w:rsidR="00AC7573" w:rsidRDefault="00000000">
            <w:pPr>
              <w:pStyle w:val="Body"/>
              <w:spacing w:before="120" w:after="120" w:line="240" w:lineRule="auto"/>
            </w:pPr>
            <w:r>
              <w:rPr>
                <w:sz w:val="18"/>
                <w:szCs w:val="18"/>
                <w:lang w:val="en-US"/>
              </w:rPr>
              <w:t>4.2. Opportunities for learner-to-teacher interactions are provided.</w:t>
            </w:r>
          </w:p>
        </w:tc>
        <w:tc>
          <w:tcPr>
            <w:tcW w:w="9070" w:type="dxa"/>
            <w:tcBorders>
              <w:top w:val="single" w:sz="18"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A641C3" w14:textId="3D845BD0" w:rsidR="00AC7573" w:rsidRDefault="00000000">
            <w:pPr>
              <w:pStyle w:val="Body"/>
              <w:spacing w:after="0" w:line="240" w:lineRule="auto"/>
            </w:pPr>
            <w:r>
              <w:rPr>
                <w:sz w:val="18"/>
                <w:szCs w:val="18"/>
                <w:lang w:val="en-US"/>
              </w:rPr>
              <w:t>4.2.1. Opportunities and tools for both synchronous and asynchronous communication between learner(s) and teacher(s) are provided.</w:t>
            </w:r>
          </w:p>
        </w:tc>
        <w:tc>
          <w:tcPr>
            <w:tcW w:w="566" w:type="dxa"/>
            <w:tcBorders>
              <w:top w:val="single" w:sz="18"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35BC31" w14:textId="77777777" w:rsidR="00AC7573" w:rsidRDefault="00000000">
            <w:pPr>
              <w:pStyle w:val="Body"/>
              <w:spacing w:after="0" w:line="240" w:lineRule="auto"/>
              <w:jc w:val="center"/>
            </w:pPr>
            <w:r>
              <w:rPr>
                <w:sz w:val="18"/>
                <w:szCs w:val="18"/>
                <w:lang w:val="en-US"/>
              </w:rPr>
              <w:t>Yes</w:t>
            </w:r>
          </w:p>
        </w:tc>
        <w:tc>
          <w:tcPr>
            <w:tcW w:w="737" w:type="dxa"/>
            <w:tcBorders>
              <w:top w:val="single" w:sz="18"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81824A" w14:textId="77777777" w:rsidR="00AC7573" w:rsidRDefault="00000000">
            <w:pPr>
              <w:pStyle w:val="Body"/>
              <w:spacing w:after="0" w:line="240" w:lineRule="auto"/>
              <w:jc w:val="center"/>
            </w:pPr>
            <w:r>
              <w:rPr>
                <w:sz w:val="18"/>
                <w:szCs w:val="18"/>
                <w:lang w:val="en-US"/>
              </w:rPr>
              <w:t>Yes But</w:t>
            </w:r>
          </w:p>
        </w:tc>
        <w:tc>
          <w:tcPr>
            <w:tcW w:w="737" w:type="dxa"/>
            <w:tcBorders>
              <w:top w:val="single" w:sz="18"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70063C" w14:textId="77777777" w:rsidR="00AC7573" w:rsidRDefault="00000000">
            <w:pPr>
              <w:pStyle w:val="Body"/>
              <w:spacing w:after="0" w:line="240" w:lineRule="auto"/>
              <w:jc w:val="center"/>
            </w:pPr>
            <w:r>
              <w:rPr>
                <w:sz w:val="18"/>
                <w:szCs w:val="18"/>
                <w:lang w:val="en-US"/>
              </w:rPr>
              <w:t>No But</w:t>
            </w:r>
          </w:p>
        </w:tc>
        <w:tc>
          <w:tcPr>
            <w:tcW w:w="566" w:type="dxa"/>
            <w:tcBorders>
              <w:top w:val="single" w:sz="18"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ABEBDC" w14:textId="77777777" w:rsidR="00AC7573" w:rsidRDefault="00000000">
            <w:pPr>
              <w:pStyle w:val="Body"/>
              <w:spacing w:after="0" w:line="240" w:lineRule="auto"/>
              <w:jc w:val="center"/>
            </w:pPr>
            <w:r>
              <w:rPr>
                <w:sz w:val="18"/>
                <w:szCs w:val="18"/>
                <w:lang w:val="en-US"/>
              </w:rPr>
              <w:t>No</w:t>
            </w:r>
          </w:p>
        </w:tc>
      </w:tr>
      <w:tr w:rsidR="00AC7573" w14:paraId="4F429D42" w14:textId="77777777" w:rsidTr="00DC3999">
        <w:tblPrEx>
          <w:shd w:val="clear" w:color="auto" w:fill="CDD4E9"/>
        </w:tblPrEx>
        <w:trPr>
          <w:trHeight w:val="190"/>
        </w:trPr>
        <w:tc>
          <w:tcPr>
            <w:tcW w:w="2267" w:type="dxa"/>
            <w:vMerge/>
            <w:tcBorders>
              <w:top w:val="single" w:sz="4" w:space="0" w:color="000000"/>
              <w:left w:val="single" w:sz="4" w:space="0" w:color="000000"/>
              <w:bottom w:val="single" w:sz="4" w:space="0" w:color="000000"/>
              <w:right w:val="single" w:sz="4" w:space="0" w:color="000000"/>
            </w:tcBorders>
          </w:tcPr>
          <w:p w14:paraId="26C642A7" w14:textId="77777777" w:rsidR="00AC7573" w:rsidRDefault="00AC7573"/>
        </w:tc>
        <w:tc>
          <w:tcPr>
            <w:tcW w:w="9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F7D830" w14:textId="77777777" w:rsidR="00AC7573" w:rsidRDefault="00000000">
            <w:pPr>
              <w:pStyle w:val="Body"/>
              <w:spacing w:after="0" w:line="240" w:lineRule="auto"/>
            </w:pPr>
            <w:r>
              <w:rPr>
                <w:sz w:val="18"/>
                <w:szCs w:val="18"/>
                <w:lang w:val="en-US"/>
              </w:rPr>
              <w:t>4.2.2. Opportunities for both public and private/direct communication between learners and teachers are provided.</w:t>
            </w:r>
          </w:p>
        </w:tc>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2D62E9" w14:textId="77777777" w:rsidR="00AC7573" w:rsidRDefault="00000000">
            <w:pPr>
              <w:pStyle w:val="Body"/>
              <w:spacing w:after="0" w:line="240" w:lineRule="auto"/>
              <w:jc w:val="center"/>
            </w:pPr>
            <w:r>
              <w:rPr>
                <w:sz w:val="18"/>
                <w:szCs w:val="18"/>
                <w:lang w:val="en-US"/>
              </w:rPr>
              <w:t>Yes</w:t>
            </w:r>
          </w:p>
        </w:tc>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384455" w14:textId="77777777" w:rsidR="00AC7573" w:rsidRDefault="00000000">
            <w:pPr>
              <w:pStyle w:val="Body"/>
              <w:spacing w:after="0" w:line="240" w:lineRule="auto"/>
              <w:jc w:val="center"/>
            </w:pPr>
            <w:r>
              <w:rPr>
                <w:sz w:val="18"/>
                <w:szCs w:val="18"/>
                <w:lang w:val="en-US"/>
              </w:rPr>
              <w:t>Yes But</w:t>
            </w:r>
          </w:p>
        </w:tc>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A259DA" w14:textId="77777777" w:rsidR="00AC7573" w:rsidRDefault="00000000">
            <w:pPr>
              <w:pStyle w:val="Body"/>
              <w:spacing w:after="0" w:line="240" w:lineRule="auto"/>
              <w:jc w:val="center"/>
            </w:pPr>
            <w:r>
              <w:rPr>
                <w:sz w:val="18"/>
                <w:szCs w:val="18"/>
                <w:lang w:val="en-US"/>
              </w:rPr>
              <w:t>No But</w:t>
            </w:r>
          </w:p>
        </w:tc>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5DEC65" w14:textId="77777777" w:rsidR="00AC7573" w:rsidRDefault="00000000">
            <w:pPr>
              <w:pStyle w:val="Body"/>
              <w:spacing w:after="0" w:line="240" w:lineRule="auto"/>
              <w:jc w:val="center"/>
            </w:pPr>
            <w:r>
              <w:rPr>
                <w:sz w:val="18"/>
                <w:szCs w:val="18"/>
                <w:lang w:val="en-US"/>
              </w:rPr>
              <w:t>No</w:t>
            </w:r>
          </w:p>
        </w:tc>
      </w:tr>
      <w:tr w:rsidR="00AC7573" w14:paraId="4311688D" w14:textId="77777777" w:rsidTr="00DC3999">
        <w:tblPrEx>
          <w:shd w:val="clear" w:color="auto" w:fill="CDD4E9"/>
        </w:tblPrEx>
        <w:trPr>
          <w:trHeight w:val="190"/>
        </w:trPr>
        <w:tc>
          <w:tcPr>
            <w:tcW w:w="2267" w:type="dxa"/>
            <w:vMerge/>
            <w:tcBorders>
              <w:top w:val="single" w:sz="4" w:space="0" w:color="000000"/>
              <w:left w:val="single" w:sz="4" w:space="0" w:color="000000"/>
              <w:bottom w:val="single" w:sz="4" w:space="0" w:color="000000"/>
              <w:right w:val="single" w:sz="4" w:space="0" w:color="000000"/>
            </w:tcBorders>
          </w:tcPr>
          <w:p w14:paraId="4997BA27" w14:textId="77777777" w:rsidR="00AC7573" w:rsidRDefault="00AC7573"/>
        </w:tc>
        <w:tc>
          <w:tcPr>
            <w:tcW w:w="9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CD4774" w14:textId="77777777" w:rsidR="00AC7573" w:rsidRDefault="00000000">
            <w:pPr>
              <w:pStyle w:val="Body"/>
              <w:spacing w:after="0" w:line="240" w:lineRule="auto"/>
            </w:pPr>
            <w:r>
              <w:rPr>
                <w:sz w:val="18"/>
                <w:szCs w:val="18"/>
                <w:lang w:val="en-US"/>
              </w:rPr>
              <w:t>4.2.3. The intention of the learner-to-teacher interaction is specified.</w:t>
            </w:r>
          </w:p>
        </w:tc>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3B0C73" w14:textId="77777777" w:rsidR="00AC7573" w:rsidRDefault="00000000">
            <w:pPr>
              <w:pStyle w:val="Body"/>
              <w:spacing w:after="0" w:line="240" w:lineRule="auto"/>
              <w:jc w:val="center"/>
            </w:pPr>
            <w:r>
              <w:rPr>
                <w:sz w:val="18"/>
                <w:szCs w:val="18"/>
                <w:lang w:val="en-US"/>
              </w:rPr>
              <w:t>Yes</w:t>
            </w:r>
          </w:p>
        </w:tc>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59736A" w14:textId="77777777" w:rsidR="00AC7573" w:rsidRDefault="00000000">
            <w:pPr>
              <w:pStyle w:val="Body"/>
              <w:spacing w:after="0" w:line="240" w:lineRule="auto"/>
              <w:jc w:val="center"/>
            </w:pPr>
            <w:r>
              <w:rPr>
                <w:sz w:val="18"/>
                <w:szCs w:val="18"/>
                <w:lang w:val="en-US"/>
              </w:rPr>
              <w:t>Yes But</w:t>
            </w:r>
          </w:p>
        </w:tc>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AD88F7" w14:textId="77777777" w:rsidR="00AC7573" w:rsidRDefault="00000000">
            <w:pPr>
              <w:pStyle w:val="Body"/>
              <w:spacing w:after="0" w:line="240" w:lineRule="auto"/>
              <w:jc w:val="center"/>
            </w:pPr>
            <w:r>
              <w:rPr>
                <w:sz w:val="18"/>
                <w:szCs w:val="18"/>
                <w:lang w:val="en-US"/>
              </w:rPr>
              <w:t>No But</w:t>
            </w:r>
          </w:p>
        </w:tc>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6C554E" w14:textId="77777777" w:rsidR="00AC7573" w:rsidRDefault="00000000">
            <w:pPr>
              <w:pStyle w:val="Body"/>
              <w:spacing w:after="0" w:line="240" w:lineRule="auto"/>
              <w:jc w:val="center"/>
            </w:pPr>
            <w:r>
              <w:rPr>
                <w:sz w:val="18"/>
                <w:szCs w:val="18"/>
                <w:lang w:val="en-US"/>
              </w:rPr>
              <w:t>No</w:t>
            </w:r>
          </w:p>
        </w:tc>
      </w:tr>
      <w:tr w:rsidR="00AC7573" w14:paraId="42CC36CA" w14:textId="77777777" w:rsidTr="00DC3999">
        <w:tblPrEx>
          <w:shd w:val="clear" w:color="auto" w:fill="CDD4E9"/>
        </w:tblPrEx>
        <w:trPr>
          <w:trHeight w:val="208"/>
        </w:trPr>
        <w:tc>
          <w:tcPr>
            <w:tcW w:w="2267" w:type="dxa"/>
            <w:vMerge/>
            <w:tcBorders>
              <w:top w:val="single" w:sz="4" w:space="0" w:color="000000"/>
              <w:left w:val="single" w:sz="4" w:space="0" w:color="000000"/>
              <w:bottom w:val="single" w:sz="4" w:space="0" w:color="000000"/>
              <w:right w:val="single" w:sz="4" w:space="0" w:color="000000"/>
            </w:tcBorders>
          </w:tcPr>
          <w:p w14:paraId="0DE4D38D" w14:textId="77777777" w:rsidR="00AC7573" w:rsidRDefault="00AC7573"/>
        </w:tc>
        <w:tc>
          <w:tcPr>
            <w:tcW w:w="9070"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1E947209" w14:textId="77777777" w:rsidR="00AC7573" w:rsidRDefault="00000000">
            <w:pPr>
              <w:pStyle w:val="Body"/>
              <w:spacing w:after="0" w:line="240" w:lineRule="auto"/>
            </w:pPr>
            <w:r>
              <w:rPr>
                <w:sz w:val="18"/>
                <w:szCs w:val="18"/>
                <w:lang w:val="en-US"/>
              </w:rPr>
              <w:t>4.2.4. Learner-to-teacher interaction expectations (e.g. scope, frequency, online etiquette) are provided.</w:t>
            </w:r>
          </w:p>
        </w:tc>
        <w:tc>
          <w:tcPr>
            <w:tcW w:w="566"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3FE78462" w14:textId="77777777" w:rsidR="00AC7573" w:rsidRDefault="00000000">
            <w:pPr>
              <w:pStyle w:val="Body"/>
              <w:spacing w:after="0" w:line="240" w:lineRule="auto"/>
              <w:jc w:val="center"/>
            </w:pPr>
            <w:r>
              <w:rPr>
                <w:sz w:val="18"/>
                <w:szCs w:val="18"/>
                <w:lang w:val="en-US"/>
              </w:rPr>
              <w:t>Yes</w:t>
            </w:r>
          </w:p>
        </w:tc>
        <w:tc>
          <w:tcPr>
            <w:tcW w:w="737"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2FCE7786" w14:textId="77777777" w:rsidR="00AC7573" w:rsidRDefault="00000000">
            <w:pPr>
              <w:pStyle w:val="Body"/>
              <w:spacing w:after="0" w:line="240" w:lineRule="auto"/>
              <w:jc w:val="center"/>
            </w:pPr>
            <w:r>
              <w:rPr>
                <w:sz w:val="18"/>
                <w:szCs w:val="18"/>
                <w:lang w:val="en-US"/>
              </w:rPr>
              <w:t>Yes But</w:t>
            </w:r>
          </w:p>
        </w:tc>
        <w:tc>
          <w:tcPr>
            <w:tcW w:w="737"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1ECC13F1" w14:textId="77777777" w:rsidR="00AC7573" w:rsidRDefault="00000000">
            <w:pPr>
              <w:pStyle w:val="Body"/>
              <w:spacing w:after="0" w:line="240" w:lineRule="auto"/>
              <w:jc w:val="center"/>
            </w:pPr>
            <w:r>
              <w:rPr>
                <w:sz w:val="18"/>
                <w:szCs w:val="18"/>
                <w:lang w:val="en-US"/>
              </w:rPr>
              <w:t>No But</w:t>
            </w:r>
          </w:p>
        </w:tc>
        <w:tc>
          <w:tcPr>
            <w:tcW w:w="566"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1625CA3D" w14:textId="77777777" w:rsidR="00AC7573" w:rsidRDefault="00000000">
            <w:pPr>
              <w:pStyle w:val="Body"/>
              <w:spacing w:after="0" w:line="240" w:lineRule="auto"/>
              <w:jc w:val="center"/>
            </w:pPr>
            <w:r>
              <w:rPr>
                <w:sz w:val="18"/>
                <w:szCs w:val="18"/>
                <w:lang w:val="en-US"/>
              </w:rPr>
              <w:t>No</w:t>
            </w:r>
          </w:p>
        </w:tc>
      </w:tr>
      <w:tr w:rsidR="00AC7573" w14:paraId="22A689C7" w14:textId="77777777" w:rsidTr="00DC3999">
        <w:tblPrEx>
          <w:shd w:val="clear" w:color="auto" w:fill="CDD4E9"/>
        </w:tblPrEx>
        <w:trPr>
          <w:trHeight w:val="225"/>
        </w:trPr>
        <w:tc>
          <w:tcPr>
            <w:tcW w:w="2267" w:type="dxa"/>
            <w:vMerge/>
            <w:tcBorders>
              <w:top w:val="single" w:sz="4" w:space="0" w:color="000000"/>
              <w:left w:val="single" w:sz="4" w:space="0" w:color="000000"/>
              <w:bottom w:val="single" w:sz="4" w:space="0" w:color="000000"/>
              <w:right w:val="single" w:sz="4" w:space="0" w:color="000000"/>
            </w:tcBorders>
          </w:tcPr>
          <w:p w14:paraId="2F5EB8CD" w14:textId="77777777" w:rsidR="00AC7573" w:rsidRDefault="00AC7573"/>
        </w:tc>
        <w:tc>
          <w:tcPr>
            <w:tcW w:w="9070" w:type="dxa"/>
            <w:tcBorders>
              <w:top w:val="single" w:sz="18" w:space="0" w:color="000000"/>
              <w:left w:val="single" w:sz="4" w:space="0" w:color="000000"/>
              <w:bottom w:val="single" w:sz="18" w:space="0" w:color="000000"/>
              <w:right w:val="single" w:sz="2" w:space="0" w:color="000000"/>
            </w:tcBorders>
            <w:tcMar>
              <w:top w:w="80" w:type="dxa"/>
              <w:left w:w="80" w:type="dxa"/>
              <w:bottom w:w="80" w:type="dxa"/>
              <w:right w:w="80" w:type="dxa"/>
            </w:tcMar>
          </w:tcPr>
          <w:p w14:paraId="5FE46D02" w14:textId="77777777" w:rsidR="00AC7573" w:rsidRDefault="00000000">
            <w:pPr>
              <w:pStyle w:val="Body"/>
              <w:spacing w:after="0" w:line="240" w:lineRule="auto"/>
              <w:jc w:val="right"/>
            </w:pPr>
            <w:r>
              <w:rPr>
                <w:b/>
                <w:bCs/>
                <w:sz w:val="18"/>
                <w:szCs w:val="18"/>
                <w:lang w:val="en-US"/>
              </w:rPr>
              <w:t>OVERALL</w:t>
            </w:r>
          </w:p>
        </w:tc>
        <w:tc>
          <w:tcPr>
            <w:tcW w:w="566" w:type="dxa"/>
            <w:tcBorders>
              <w:top w:val="single" w:sz="18" w:space="0" w:color="000000"/>
              <w:left w:val="single" w:sz="2" w:space="0" w:color="000000"/>
              <w:bottom w:val="single" w:sz="18" w:space="0" w:color="000000"/>
              <w:right w:val="single" w:sz="2" w:space="0" w:color="000000"/>
            </w:tcBorders>
            <w:tcMar>
              <w:top w:w="80" w:type="dxa"/>
              <w:left w:w="80" w:type="dxa"/>
              <w:bottom w:w="80" w:type="dxa"/>
              <w:right w:w="80" w:type="dxa"/>
            </w:tcMar>
          </w:tcPr>
          <w:p w14:paraId="5936CC14" w14:textId="77777777" w:rsidR="00AC7573" w:rsidRDefault="00000000">
            <w:pPr>
              <w:pStyle w:val="Body"/>
              <w:spacing w:after="0" w:line="240" w:lineRule="auto"/>
              <w:jc w:val="center"/>
            </w:pPr>
            <w:r>
              <w:rPr>
                <w:b/>
                <w:bCs/>
                <w:sz w:val="18"/>
                <w:szCs w:val="18"/>
                <w:lang w:val="en-US"/>
              </w:rPr>
              <w:t>Yes</w:t>
            </w:r>
          </w:p>
        </w:tc>
        <w:tc>
          <w:tcPr>
            <w:tcW w:w="737" w:type="dxa"/>
            <w:tcBorders>
              <w:top w:val="single" w:sz="18" w:space="0" w:color="000000"/>
              <w:left w:val="single" w:sz="2" w:space="0" w:color="000000"/>
              <w:bottom w:val="single" w:sz="18" w:space="0" w:color="000000"/>
              <w:right w:val="single" w:sz="2" w:space="0" w:color="000000"/>
            </w:tcBorders>
            <w:tcMar>
              <w:top w:w="80" w:type="dxa"/>
              <w:left w:w="80" w:type="dxa"/>
              <w:bottom w:w="80" w:type="dxa"/>
              <w:right w:w="80" w:type="dxa"/>
            </w:tcMar>
          </w:tcPr>
          <w:p w14:paraId="263FF9C1" w14:textId="77777777" w:rsidR="00AC7573" w:rsidRDefault="00000000">
            <w:pPr>
              <w:pStyle w:val="Body"/>
              <w:spacing w:after="0" w:line="240" w:lineRule="auto"/>
              <w:jc w:val="center"/>
            </w:pPr>
            <w:r>
              <w:rPr>
                <w:b/>
                <w:bCs/>
                <w:sz w:val="18"/>
                <w:szCs w:val="18"/>
                <w:lang w:val="en-US"/>
              </w:rPr>
              <w:t>Yes But</w:t>
            </w:r>
          </w:p>
        </w:tc>
        <w:tc>
          <w:tcPr>
            <w:tcW w:w="737" w:type="dxa"/>
            <w:tcBorders>
              <w:top w:val="single" w:sz="18" w:space="0" w:color="000000"/>
              <w:left w:val="single" w:sz="2" w:space="0" w:color="000000"/>
              <w:bottom w:val="single" w:sz="18" w:space="0" w:color="000000"/>
              <w:right w:val="single" w:sz="2" w:space="0" w:color="000000"/>
            </w:tcBorders>
            <w:tcMar>
              <w:top w:w="80" w:type="dxa"/>
              <w:left w:w="80" w:type="dxa"/>
              <w:bottom w:w="80" w:type="dxa"/>
              <w:right w:w="80" w:type="dxa"/>
            </w:tcMar>
          </w:tcPr>
          <w:p w14:paraId="7F5D1675" w14:textId="77777777" w:rsidR="00AC7573" w:rsidRDefault="00000000">
            <w:pPr>
              <w:pStyle w:val="Body"/>
              <w:spacing w:after="0" w:line="240" w:lineRule="auto"/>
              <w:jc w:val="center"/>
            </w:pPr>
            <w:r>
              <w:rPr>
                <w:b/>
                <w:bCs/>
                <w:sz w:val="18"/>
                <w:szCs w:val="18"/>
                <w:lang w:val="en-US"/>
              </w:rPr>
              <w:t>No But</w:t>
            </w:r>
          </w:p>
        </w:tc>
        <w:tc>
          <w:tcPr>
            <w:tcW w:w="566" w:type="dxa"/>
            <w:tcBorders>
              <w:top w:val="single" w:sz="18" w:space="0" w:color="000000"/>
              <w:left w:val="single" w:sz="2" w:space="0" w:color="000000"/>
              <w:bottom w:val="single" w:sz="18" w:space="0" w:color="000000"/>
              <w:right w:val="single" w:sz="2" w:space="0" w:color="000000"/>
            </w:tcBorders>
            <w:tcMar>
              <w:top w:w="80" w:type="dxa"/>
              <w:left w:w="80" w:type="dxa"/>
              <w:bottom w:w="80" w:type="dxa"/>
              <w:right w:w="80" w:type="dxa"/>
            </w:tcMar>
          </w:tcPr>
          <w:p w14:paraId="3133934C" w14:textId="77777777" w:rsidR="00AC7573" w:rsidRDefault="00000000">
            <w:pPr>
              <w:pStyle w:val="Body"/>
              <w:spacing w:after="0" w:line="240" w:lineRule="auto"/>
              <w:jc w:val="center"/>
            </w:pPr>
            <w:r>
              <w:rPr>
                <w:b/>
                <w:bCs/>
                <w:sz w:val="18"/>
                <w:szCs w:val="18"/>
                <w:lang w:val="en-US"/>
              </w:rPr>
              <w:t>No</w:t>
            </w:r>
          </w:p>
        </w:tc>
      </w:tr>
      <w:tr w:rsidR="00AC7573" w14:paraId="610EAF37" w14:textId="77777777" w:rsidTr="00DC3999">
        <w:tblPrEx>
          <w:shd w:val="clear" w:color="auto" w:fill="CDD4E9"/>
        </w:tblPrEx>
        <w:trPr>
          <w:trHeight w:val="208"/>
        </w:trPr>
        <w:tc>
          <w:tcPr>
            <w:tcW w:w="2267"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004F7D" w14:textId="6C00CABA" w:rsidR="00AC7573" w:rsidRDefault="00000000">
            <w:pPr>
              <w:pStyle w:val="Body"/>
              <w:spacing w:before="120" w:after="120" w:line="240" w:lineRule="auto"/>
            </w:pPr>
            <w:r>
              <w:rPr>
                <w:sz w:val="18"/>
                <w:szCs w:val="18"/>
                <w:lang w:val="en-US"/>
              </w:rPr>
              <w:t>4.3. There are explicit activities to develop and foster the learning community as well as establish relationships</w:t>
            </w:r>
            <w:r w:rsidR="00F025B8">
              <w:rPr>
                <w:sz w:val="18"/>
                <w:szCs w:val="18"/>
                <w:lang w:val="en-US"/>
              </w:rPr>
              <w:t xml:space="preserve"> and connections.</w:t>
            </w:r>
          </w:p>
        </w:tc>
        <w:tc>
          <w:tcPr>
            <w:tcW w:w="9070" w:type="dxa"/>
            <w:tcBorders>
              <w:top w:val="single" w:sz="18"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F65118" w14:textId="77777777" w:rsidR="00AC7573" w:rsidRDefault="00000000">
            <w:pPr>
              <w:pStyle w:val="Body"/>
              <w:spacing w:after="0" w:line="240" w:lineRule="auto"/>
            </w:pPr>
            <w:r>
              <w:rPr>
                <w:sz w:val="18"/>
                <w:szCs w:val="18"/>
                <w:lang w:val="en-US"/>
              </w:rPr>
              <w:t xml:space="preserve">4.3.1. Requirements for learner participation in the online environment are provided. </w:t>
            </w:r>
          </w:p>
        </w:tc>
        <w:tc>
          <w:tcPr>
            <w:tcW w:w="566" w:type="dxa"/>
            <w:tcBorders>
              <w:top w:val="single" w:sz="18"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91C1AA" w14:textId="77777777" w:rsidR="00AC7573" w:rsidRDefault="00000000">
            <w:pPr>
              <w:pStyle w:val="Body"/>
              <w:spacing w:after="0" w:line="240" w:lineRule="auto"/>
              <w:jc w:val="center"/>
            </w:pPr>
            <w:r>
              <w:rPr>
                <w:sz w:val="18"/>
                <w:szCs w:val="18"/>
                <w:lang w:val="en-US"/>
              </w:rPr>
              <w:t>Yes</w:t>
            </w:r>
          </w:p>
        </w:tc>
        <w:tc>
          <w:tcPr>
            <w:tcW w:w="737" w:type="dxa"/>
            <w:tcBorders>
              <w:top w:val="single" w:sz="18"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BF5639" w14:textId="77777777" w:rsidR="00AC7573" w:rsidRDefault="00000000">
            <w:pPr>
              <w:pStyle w:val="Body"/>
              <w:spacing w:after="0" w:line="240" w:lineRule="auto"/>
              <w:jc w:val="center"/>
            </w:pPr>
            <w:r>
              <w:rPr>
                <w:sz w:val="18"/>
                <w:szCs w:val="18"/>
                <w:lang w:val="en-US"/>
              </w:rPr>
              <w:t>Yes But</w:t>
            </w:r>
          </w:p>
        </w:tc>
        <w:tc>
          <w:tcPr>
            <w:tcW w:w="737" w:type="dxa"/>
            <w:tcBorders>
              <w:top w:val="single" w:sz="18"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5B9CC7" w14:textId="77777777" w:rsidR="00AC7573" w:rsidRDefault="00000000">
            <w:pPr>
              <w:pStyle w:val="Body"/>
              <w:spacing w:after="0" w:line="240" w:lineRule="auto"/>
              <w:jc w:val="center"/>
            </w:pPr>
            <w:r>
              <w:rPr>
                <w:sz w:val="18"/>
                <w:szCs w:val="18"/>
                <w:lang w:val="en-US"/>
              </w:rPr>
              <w:t>No But</w:t>
            </w:r>
          </w:p>
        </w:tc>
        <w:tc>
          <w:tcPr>
            <w:tcW w:w="566" w:type="dxa"/>
            <w:tcBorders>
              <w:top w:val="single" w:sz="18"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9A507D" w14:textId="77777777" w:rsidR="00AC7573" w:rsidRDefault="00000000">
            <w:pPr>
              <w:pStyle w:val="Body"/>
              <w:spacing w:after="0" w:line="240" w:lineRule="auto"/>
              <w:jc w:val="center"/>
            </w:pPr>
            <w:r>
              <w:rPr>
                <w:sz w:val="18"/>
                <w:szCs w:val="18"/>
                <w:lang w:val="en-US"/>
              </w:rPr>
              <w:t>No</w:t>
            </w:r>
          </w:p>
        </w:tc>
      </w:tr>
      <w:tr w:rsidR="00AC7573" w14:paraId="344A324D" w14:textId="77777777" w:rsidTr="00DC3999">
        <w:tblPrEx>
          <w:shd w:val="clear" w:color="auto" w:fill="CDD4E9"/>
        </w:tblPrEx>
        <w:trPr>
          <w:trHeight w:val="410"/>
        </w:trPr>
        <w:tc>
          <w:tcPr>
            <w:tcW w:w="2267" w:type="dxa"/>
            <w:vMerge/>
            <w:tcBorders>
              <w:top w:val="single" w:sz="4" w:space="0" w:color="000000"/>
              <w:left w:val="single" w:sz="4" w:space="0" w:color="000000"/>
              <w:bottom w:val="single" w:sz="4" w:space="0" w:color="000000"/>
              <w:right w:val="single" w:sz="4" w:space="0" w:color="000000"/>
            </w:tcBorders>
          </w:tcPr>
          <w:p w14:paraId="0B64A8BA" w14:textId="77777777" w:rsidR="00AC7573" w:rsidRDefault="00AC7573"/>
        </w:tc>
        <w:tc>
          <w:tcPr>
            <w:tcW w:w="9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A98F95" w14:textId="77777777" w:rsidR="00AC7573" w:rsidRDefault="00000000">
            <w:pPr>
              <w:pStyle w:val="Body"/>
              <w:spacing w:after="0" w:line="240" w:lineRule="auto"/>
            </w:pPr>
            <w:r>
              <w:rPr>
                <w:sz w:val="18"/>
                <w:szCs w:val="18"/>
                <w:lang w:val="en-US"/>
              </w:rPr>
              <w:t>4.3.2. An activity requiring learners to introduce themselves to the learning community (can be synchronous or asynchronous) is provided.</w:t>
            </w:r>
          </w:p>
        </w:tc>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F620D2" w14:textId="77777777" w:rsidR="00AC7573" w:rsidRDefault="00000000">
            <w:pPr>
              <w:pStyle w:val="Body"/>
              <w:spacing w:after="0" w:line="240" w:lineRule="auto"/>
              <w:jc w:val="center"/>
            </w:pPr>
            <w:r>
              <w:rPr>
                <w:sz w:val="18"/>
                <w:szCs w:val="18"/>
                <w:lang w:val="en-US"/>
              </w:rPr>
              <w:t>Yes</w:t>
            </w:r>
          </w:p>
        </w:tc>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55DC05" w14:textId="77777777" w:rsidR="00AC7573" w:rsidRDefault="00000000">
            <w:pPr>
              <w:pStyle w:val="Body"/>
              <w:spacing w:after="0" w:line="240" w:lineRule="auto"/>
              <w:jc w:val="center"/>
            </w:pPr>
            <w:r>
              <w:rPr>
                <w:sz w:val="18"/>
                <w:szCs w:val="18"/>
                <w:lang w:val="en-US"/>
              </w:rPr>
              <w:t>Yes But</w:t>
            </w:r>
          </w:p>
        </w:tc>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E6B3D0" w14:textId="77777777" w:rsidR="00AC7573" w:rsidRDefault="00000000">
            <w:pPr>
              <w:pStyle w:val="Body"/>
              <w:spacing w:after="0" w:line="240" w:lineRule="auto"/>
              <w:jc w:val="center"/>
            </w:pPr>
            <w:r>
              <w:rPr>
                <w:sz w:val="18"/>
                <w:szCs w:val="18"/>
                <w:lang w:val="en-US"/>
              </w:rPr>
              <w:t>No But</w:t>
            </w:r>
          </w:p>
        </w:tc>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8D001D" w14:textId="77777777" w:rsidR="00AC7573" w:rsidRDefault="00000000">
            <w:pPr>
              <w:pStyle w:val="Body"/>
              <w:spacing w:after="0" w:line="240" w:lineRule="auto"/>
              <w:jc w:val="center"/>
            </w:pPr>
            <w:r>
              <w:rPr>
                <w:sz w:val="18"/>
                <w:szCs w:val="18"/>
                <w:lang w:val="en-US"/>
              </w:rPr>
              <w:t>No</w:t>
            </w:r>
          </w:p>
        </w:tc>
      </w:tr>
      <w:tr w:rsidR="00AC7573" w14:paraId="4E82425B" w14:textId="77777777" w:rsidTr="00DC3999">
        <w:tblPrEx>
          <w:shd w:val="clear" w:color="auto" w:fill="CDD4E9"/>
        </w:tblPrEx>
        <w:trPr>
          <w:trHeight w:val="190"/>
        </w:trPr>
        <w:tc>
          <w:tcPr>
            <w:tcW w:w="2267" w:type="dxa"/>
            <w:vMerge/>
            <w:tcBorders>
              <w:top w:val="single" w:sz="4" w:space="0" w:color="000000"/>
              <w:left w:val="single" w:sz="4" w:space="0" w:color="000000"/>
              <w:bottom w:val="single" w:sz="4" w:space="0" w:color="000000"/>
              <w:right w:val="single" w:sz="4" w:space="0" w:color="000000"/>
            </w:tcBorders>
          </w:tcPr>
          <w:p w14:paraId="1D787EAE" w14:textId="77777777" w:rsidR="00AC7573" w:rsidRDefault="00AC7573"/>
        </w:tc>
        <w:tc>
          <w:tcPr>
            <w:tcW w:w="9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A0905C" w14:textId="77777777" w:rsidR="00AC7573" w:rsidRDefault="00000000">
            <w:pPr>
              <w:pStyle w:val="Body"/>
              <w:spacing w:after="0" w:line="240" w:lineRule="auto"/>
            </w:pPr>
            <w:r>
              <w:rPr>
                <w:sz w:val="18"/>
                <w:szCs w:val="18"/>
                <w:lang w:val="en-US"/>
              </w:rPr>
              <w:t>4.3.3. A welcome message (e.g. text or video) is provided.</w:t>
            </w:r>
          </w:p>
        </w:tc>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CEE745" w14:textId="77777777" w:rsidR="00AC7573" w:rsidRDefault="00000000">
            <w:pPr>
              <w:pStyle w:val="Body"/>
              <w:spacing w:after="0" w:line="240" w:lineRule="auto"/>
              <w:jc w:val="center"/>
            </w:pPr>
            <w:r>
              <w:rPr>
                <w:sz w:val="18"/>
                <w:szCs w:val="18"/>
                <w:lang w:val="en-US"/>
              </w:rPr>
              <w:t>Yes</w:t>
            </w:r>
          </w:p>
        </w:tc>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8B37B5" w14:textId="77777777" w:rsidR="00AC7573" w:rsidRDefault="00000000">
            <w:pPr>
              <w:pStyle w:val="Body"/>
              <w:spacing w:after="0" w:line="240" w:lineRule="auto"/>
              <w:jc w:val="center"/>
            </w:pPr>
            <w:r>
              <w:rPr>
                <w:sz w:val="18"/>
                <w:szCs w:val="18"/>
                <w:lang w:val="en-US"/>
              </w:rPr>
              <w:t>Yes But</w:t>
            </w:r>
          </w:p>
        </w:tc>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E4D4FA" w14:textId="77777777" w:rsidR="00AC7573" w:rsidRDefault="00000000">
            <w:pPr>
              <w:pStyle w:val="Body"/>
              <w:spacing w:after="0" w:line="240" w:lineRule="auto"/>
              <w:jc w:val="center"/>
            </w:pPr>
            <w:r>
              <w:rPr>
                <w:sz w:val="18"/>
                <w:szCs w:val="18"/>
                <w:lang w:val="en-US"/>
              </w:rPr>
              <w:t>No But</w:t>
            </w:r>
          </w:p>
        </w:tc>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CB3377" w14:textId="77777777" w:rsidR="00AC7573" w:rsidRDefault="00000000">
            <w:pPr>
              <w:pStyle w:val="Body"/>
              <w:spacing w:after="0" w:line="240" w:lineRule="auto"/>
              <w:jc w:val="center"/>
            </w:pPr>
            <w:r>
              <w:rPr>
                <w:sz w:val="18"/>
                <w:szCs w:val="18"/>
                <w:lang w:val="en-US"/>
              </w:rPr>
              <w:t>No</w:t>
            </w:r>
          </w:p>
        </w:tc>
      </w:tr>
      <w:tr w:rsidR="00AC7573" w14:paraId="044619D9" w14:textId="77777777" w:rsidTr="00DC3999">
        <w:tblPrEx>
          <w:shd w:val="clear" w:color="auto" w:fill="CDD4E9"/>
        </w:tblPrEx>
        <w:trPr>
          <w:trHeight w:val="208"/>
        </w:trPr>
        <w:tc>
          <w:tcPr>
            <w:tcW w:w="2267" w:type="dxa"/>
            <w:vMerge/>
            <w:tcBorders>
              <w:top w:val="single" w:sz="4" w:space="0" w:color="000000"/>
              <w:left w:val="single" w:sz="4" w:space="0" w:color="000000"/>
              <w:bottom w:val="single" w:sz="4" w:space="0" w:color="000000"/>
              <w:right w:val="single" w:sz="4" w:space="0" w:color="000000"/>
            </w:tcBorders>
          </w:tcPr>
          <w:p w14:paraId="76388D00" w14:textId="77777777" w:rsidR="00AC7573" w:rsidRDefault="00AC7573"/>
        </w:tc>
        <w:tc>
          <w:tcPr>
            <w:tcW w:w="9070"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72862113" w14:textId="77777777" w:rsidR="00AC7573" w:rsidRDefault="00000000">
            <w:pPr>
              <w:pStyle w:val="Body"/>
              <w:spacing w:after="0" w:line="240" w:lineRule="auto"/>
            </w:pPr>
            <w:r>
              <w:rPr>
                <w:sz w:val="18"/>
                <w:szCs w:val="18"/>
                <w:lang w:val="en-US"/>
              </w:rPr>
              <w:t>4.3.4. The teaching team is introduced (e.g. bios, video, Q&amp;A).</w:t>
            </w:r>
          </w:p>
        </w:tc>
        <w:tc>
          <w:tcPr>
            <w:tcW w:w="566"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1EAFBB48" w14:textId="77777777" w:rsidR="00AC7573" w:rsidRDefault="00000000">
            <w:pPr>
              <w:pStyle w:val="Body"/>
              <w:spacing w:after="0" w:line="240" w:lineRule="auto"/>
              <w:jc w:val="center"/>
            </w:pPr>
            <w:r>
              <w:rPr>
                <w:sz w:val="18"/>
                <w:szCs w:val="18"/>
                <w:lang w:val="en-US"/>
              </w:rPr>
              <w:t>Yes</w:t>
            </w:r>
          </w:p>
        </w:tc>
        <w:tc>
          <w:tcPr>
            <w:tcW w:w="737"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56B089DA" w14:textId="77777777" w:rsidR="00AC7573" w:rsidRDefault="00000000">
            <w:pPr>
              <w:pStyle w:val="Body"/>
              <w:spacing w:after="0" w:line="240" w:lineRule="auto"/>
              <w:jc w:val="center"/>
            </w:pPr>
            <w:r>
              <w:rPr>
                <w:sz w:val="18"/>
                <w:szCs w:val="18"/>
                <w:lang w:val="en-US"/>
              </w:rPr>
              <w:t>Yes But</w:t>
            </w:r>
          </w:p>
        </w:tc>
        <w:tc>
          <w:tcPr>
            <w:tcW w:w="737"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4DA56216" w14:textId="77777777" w:rsidR="00AC7573" w:rsidRDefault="00000000">
            <w:pPr>
              <w:pStyle w:val="Body"/>
              <w:spacing w:after="0" w:line="240" w:lineRule="auto"/>
              <w:jc w:val="center"/>
            </w:pPr>
            <w:r>
              <w:rPr>
                <w:sz w:val="18"/>
                <w:szCs w:val="18"/>
                <w:lang w:val="en-US"/>
              </w:rPr>
              <w:t>No But</w:t>
            </w:r>
          </w:p>
        </w:tc>
        <w:tc>
          <w:tcPr>
            <w:tcW w:w="566"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5CB0C36D" w14:textId="77777777" w:rsidR="00AC7573" w:rsidRDefault="00000000">
            <w:pPr>
              <w:pStyle w:val="Body"/>
              <w:spacing w:after="0" w:line="240" w:lineRule="auto"/>
              <w:jc w:val="center"/>
            </w:pPr>
            <w:r>
              <w:rPr>
                <w:sz w:val="18"/>
                <w:szCs w:val="18"/>
                <w:lang w:val="en-US"/>
              </w:rPr>
              <w:t>No</w:t>
            </w:r>
          </w:p>
        </w:tc>
      </w:tr>
      <w:tr w:rsidR="00AC7573" w14:paraId="6BD387E1" w14:textId="77777777" w:rsidTr="00DC3999">
        <w:tblPrEx>
          <w:shd w:val="clear" w:color="auto" w:fill="CDD4E9"/>
        </w:tblPrEx>
        <w:trPr>
          <w:trHeight w:val="225"/>
        </w:trPr>
        <w:tc>
          <w:tcPr>
            <w:tcW w:w="2267" w:type="dxa"/>
            <w:vMerge/>
            <w:tcBorders>
              <w:top w:val="single" w:sz="4" w:space="0" w:color="000000"/>
              <w:left w:val="single" w:sz="4" w:space="0" w:color="000000"/>
              <w:bottom w:val="single" w:sz="4" w:space="0" w:color="000000"/>
              <w:right w:val="single" w:sz="4" w:space="0" w:color="000000"/>
            </w:tcBorders>
          </w:tcPr>
          <w:p w14:paraId="105A46DE" w14:textId="77777777" w:rsidR="00AC7573" w:rsidRDefault="00AC7573"/>
        </w:tc>
        <w:tc>
          <w:tcPr>
            <w:tcW w:w="9070" w:type="dxa"/>
            <w:tcBorders>
              <w:top w:val="single" w:sz="18" w:space="0" w:color="000000"/>
              <w:left w:val="single" w:sz="4" w:space="0" w:color="000000"/>
              <w:bottom w:val="single" w:sz="18" w:space="0" w:color="000000"/>
              <w:right w:val="single" w:sz="2" w:space="0" w:color="000000"/>
            </w:tcBorders>
            <w:tcMar>
              <w:top w:w="80" w:type="dxa"/>
              <w:left w:w="80" w:type="dxa"/>
              <w:bottom w:w="80" w:type="dxa"/>
              <w:right w:w="80" w:type="dxa"/>
            </w:tcMar>
          </w:tcPr>
          <w:p w14:paraId="725D6C7E" w14:textId="77777777" w:rsidR="00AC7573" w:rsidRDefault="00000000">
            <w:pPr>
              <w:pStyle w:val="Body"/>
              <w:spacing w:after="0" w:line="240" w:lineRule="auto"/>
              <w:jc w:val="right"/>
            </w:pPr>
            <w:r>
              <w:rPr>
                <w:b/>
                <w:bCs/>
                <w:sz w:val="18"/>
                <w:szCs w:val="18"/>
                <w:lang w:val="en-US"/>
              </w:rPr>
              <w:t>OVERALL</w:t>
            </w:r>
          </w:p>
        </w:tc>
        <w:tc>
          <w:tcPr>
            <w:tcW w:w="566" w:type="dxa"/>
            <w:tcBorders>
              <w:top w:val="single" w:sz="18" w:space="0" w:color="000000"/>
              <w:left w:val="single" w:sz="2" w:space="0" w:color="000000"/>
              <w:bottom w:val="single" w:sz="18" w:space="0" w:color="000000"/>
              <w:right w:val="single" w:sz="2" w:space="0" w:color="000000"/>
            </w:tcBorders>
            <w:tcMar>
              <w:top w:w="80" w:type="dxa"/>
              <w:left w:w="80" w:type="dxa"/>
              <w:bottom w:w="80" w:type="dxa"/>
              <w:right w:w="80" w:type="dxa"/>
            </w:tcMar>
          </w:tcPr>
          <w:p w14:paraId="0518004F" w14:textId="77777777" w:rsidR="00AC7573" w:rsidRDefault="00000000">
            <w:pPr>
              <w:pStyle w:val="Body"/>
              <w:spacing w:after="0" w:line="240" w:lineRule="auto"/>
              <w:jc w:val="center"/>
            </w:pPr>
            <w:r>
              <w:rPr>
                <w:b/>
                <w:bCs/>
                <w:sz w:val="18"/>
                <w:szCs w:val="18"/>
                <w:lang w:val="en-US"/>
              </w:rPr>
              <w:t>Yes</w:t>
            </w:r>
          </w:p>
        </w:tc>
        <w:tc>
          <w:tcPr>
            <w:tcW w:w="737" w:type="dxa"/>
            <w:tcBorders>
              <w:top w:val="single" w:sz="18" w:space="0" w:color="000000"/>
              <w:left w:val="single" w:sz="2" w:space="0" w:color="000000"/>
              <w:bottom w:val="single" w:sz="18" w:space="0" w:color="000000"/>
              <w:right w:val="single" w:sz="2" w:space="0" w:color="000000"/>
            </w:tcBorders>
            <w:tcMar>
              <w:top w:w="80" w:type="dxa"/>
              <w:left w:w="80" w:type="dxa"/>
              <w:bottom w:w="80" w:type="dxa"/>
              <w:right w:w="80" w:type="dxa"/>
            </w:tcMar>
          </w:tcPr>
          <w:p w14:paraId="04D084C9" w14:textId="77777777" w:rsidR="00AC7573" w:rsidRDefault="00000000">
            <w:pPr>
              <w:pStyle w:val="Body"/>
              <w:spacing w:after="0" w:line="240" w:lineRule="auto"/>
              <w:jc w:val="center"/>
            </w:pPr>
            <w:r>
              <w:rPr>
                <w:b/>
                <w:bCs/>
                <w:sz w:val="18"/>
                <w:szCs w:val="18"/>
                <w:lang w:val="en-US"/>
              </w:rPr>
              <w:t>Yes But</w:t>
            </w:r>
          </w:p>
        </w:tc>
        <w:tc>
          <w:tcPr>
            <w:tcW w:w="737" w:type="dxa"/>
            <w:tcBorders>
              <w:top w:val="single" w:sz="18" w:space="0" w:color="000000"/>
              <w:left w:val="single" w:sz="2" w:space="0" w:color="000000"/>
              <w:bottom w:val="single" w:sz="18" w:space="0" w:color="000000"/>
              <w:right w:val="single" w:sz="2" w:space="0" w:color="000000"/>
            </w:tcBorders>
            <w:tcMar>
              <w:top w:w="80" w:type="dxa"/>
              <w:left w:w="80" w:type="dxa"/>
              <w:bottom w:w="80" w:type="dxa"/>
              <w:right w:w="80" w:type="dxa"/>
            </w:tcMar>
          </w:tcPr>
          <w:p w14:paraId="4E82BB55" w14:textId="77777777" w:rsidR="00AC7573" w:rsidRDefault="00000000">
            <w:pPr>
              <w:pStyle w:val="Body"/>
              <w:spacing w:after="0" w:line="240" w:lineRule="auto"/>
              <w:jc w:val="center"/>
            </w:pPr>
            <w:r>
              <w:rPr>
                <w:b/>
                <w:bCs/>
                <w:sz w:val="18"/>
                <w:szCs w:val="18"/>
                <w:lang w:val="en-US"/>
              </w:rPr>
              <w:t>No But</w:t>
            </w:r>
          </w:p>
        </w:tc>
        <w:tc>
          <w:tcPr>
            <w:tcW w:w="566" w:type="dxa"/>
            <w:tcBorders>
              <w:top w:val="single" w:sz="18" w:space="0" w:color="000000"/>
              <w:left w:val="single" w:sz="2" w:space="0" w:color="000000"/>
              <w:bottom w:val="single" w:sz="18" w:space="0" w:color="000000"/>
              <w:right w:val="single" w:sz="2" w:space="0" w:color="000000"/>
            </w:tcBorders>
            <w:tcMar>
              <w:top w:w="80" w:type="dxa"/>
              <w:left w:w="80" w:type="dxa"/>
              <w:bottom w:w="80" w:type="dxa"/>
              <w:right w:w="80" w:type="dxa"/>
            </w:tcMar>
          </w:tcPr>
          <w:p w14:paraId="08597B15" w14:textId="77777777" w:rsidR="00AC7573" w:rsidRDefault="00000000">
            <w:pPr>
              <w:pStyle w:val="Body"/>
              <w:spacing w:after="0" w:line="240" w:lineRule="auto"/>
              <w:jc w:val="center"/>
            </w:pPr>
            <w:r>
              <w:rPr>
                <w:b/>
                <w:bCs/>
                <w:sz w:val="18"/>
                <w:szCs w:val="18"/>
                <w:lang w:val="en-US"/>
              </w:rPr>
              <w:t>No</w:t>
            </w:r>
          </w:p>
        </w:tc>
      </w:tr>
      <w:tr w:rsidR="00AC7573" w14:paraId="0F98517D" w14:textId="77777777" w:rsidTr="00DC3999">
        <w:tblPrEx>
          <w:shd w:val="clear" w:color="auto" w:fill="CDD4E9"/>
        </w:tblPrEx>
        <w:trPr>
          <w:trHeight w:val="873"/>
        </w:trPr>
        <w:tc>
          <w:tcPr>
            <w:tcW w:w="22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10A5DF" w14:textId="77777777" w:rsidR="00AC7573" w:rsidRDefault="00000000">
            <w:pPr>
              <w:pStyle w:val="Body"/>
              <w:spacing w:after="0" w:line="240" w:lineRule="auto"/>
            </w:pPr>
            <w:r>
              <w:rPr>
                <w:b/>
                <w:bCs/>
                <w:sz w:val="18"/>
                <w:szCs w:val="18"/>
                <w:lang w:val="en-US"/>
              </w:rPr>
              <w:t>Standard 4 Comments</w:t>
            </w:r>
          </w:p>
        </w:tc>
        <w:tc>
          <w:tcPr>
            <w:tcW w:w="11678" w:type="dxa"/>
            <w:gridSpan w:val="5"/>
            <w:tcBorders>
              <w:top w:val="single" w:sz="18" w:space="0" w:color="000000"/>
              <w:left w:val="single" w:sz="4" w:space="0" w:color="000000"/>
              <w:bottom w:val="single" w:sz="8" w:space="0" w:color="000000"/>
              <w:right w:val="single" w:sz="2" w:space="0" w:color="000000"/>
            </w:tcBorders>
            <w:tcMar>
              <w:top w:w="80" w:type="dxa"/>
              <w:left w:w="80" w:type="dxa"/>
              <w:bottom w:w="80" w:type="dxa"/>
              <w:right w:w="80" w:type="dxa"/>
            </w:tcMar>
          </w:tcPr>
          <w:p w14:paraId="72B81B79" w14:textId="77777777" w:rsidR="00AC7573" w:rsidRDefault="00AC7573">
            <w:pPr>
              <w:pStyle w:val="Body"/>
              <w:spacing w:after="0" w:line="240" w:lineRule="auto"/>
              <w:rPr>
                <w:sz w:val="18"/>
                <w:szCs w:val="18"/>
                <w:lang w:val="en-US"/>
              </w:rPr>
            </w:pPr>
          </w:p>
          <w:p w14:paraId="1C02EB64" w14:textId="77777777" w:rsidR="00AC7573" w:rsidRDefault="00AC7573">
            <w:pPr>
              <w:pStyle w:val="Body"/>
              <w:spacing w:after="0" w:line="240" w:lineRule="auto"/>
              <w:rPr>
                <w:sz w:val="18"/>
                <w:szCs w:val="18"/>
                <w:lang w:val="en-US"/>
              </w:rPr>
            </w:pPr>
          </w:p>
          <w:p w14:paraId="370D2D86" w14:textId="77777777" w:rsidR="00AC7573" w:rsidRDefault="00AC7573">
            <w:pPr>
              <w:pStyle w:val="Body"/>
              <w:spacing w:after="0" w:line="240" w:lineRule="auto"/>
            </w:pPr>
          </w:p>
        </w:tc>
      </w:tr>
    </w:tbl>
    <w:p w14:paraId="617AD9C9" w14:textId="77777777" w:rsidR="00AC7573" w:rsidRDefault="00AC7573">
      <w:pPr>
        <w:pStyle w:val="Body"/>
        <w:widowControl w:val="0"/>
        <w:spacing w:line="240" w:lineRule="auto"/>
      </w:pPr>
    </w:p>
    <w:p w14:paraId="014B342B" w14:textId="77777777" w:rsidR="00AC7573" w:rsidRDefault="00AC7573">
      <w:pPr>
        <w:pStyle w:val="Body"/>
        <w:rPr>
          <w:sz w:val="18"/>
          <w:szCs w:val="18"/>
        </w:rPr>
      </w:pPr>
    </w:p>
    <w:tbl>
      <w:tblPr>
        <w:tblW w:w="1417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ayout w:type="fixed"/>
        <w:tblLook w:val="04A0" w:firstRow="1" w:lastRow="0" w:firstColumn="1" w:lastColumn="0" w:noHBand="0" w:noVBand="1"/>
      </w:tblPr>
      <w:tblGrid>
        <w:gridCol w:w="2844"/>
        <w:gridCol w:w="8659"/>
        <w:gridCol w:w="580"/>
        <w:gridCol w:w="755"/>
        <w:gridCol w:w="755"/>
        <w:gridCol w:w="582"/>
      </w:tblGrid>
      <w:tr w:rsidR="00AC7573" w14:paraId="206299B2" w14:textId="77777777" w:rsidTr="00ED60E6">
        <w:trPr>
          <w:trHeight w:val="226"/>
        </w:trPr>
        <w:tc>
          <w:tcPr>
            <w:tcW w:w="13844" w:type="dxa"/>
            <w:gridSpan w:val="6"/>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3D1D195B" w14:textId="77777777" w:rsidR="00AC7573" w:rsidRDefault="00000000">
            <w:pPr>
              <w:pStyle w:val="Body"/>
            </w:pPr>
            <w:r>
              <w:rPr>
                <w:b/>
                <w:bCs/>
                <w:color w:val="FFFFFF"/>
                <w:sz w:val="20"/>
                <w:szCs w:val="20"/>
                <w:u w:color="FFFFFF"/>
                <w:lang w:val="en-US"/>
              </w:rPr>
              <w:lastRenderedPageBreak/>
              <w:t>LEARNING AND ASSESSMENT TASKS</w:t>
            </w:r>
          </w:p>
        </w:tc>
      </w:tr>
      <w:tr w:rsidR="00AC7573" w14:paraId="2FDCB94E" w14:textId="77777777" w:rsidTr="00ED60E6">
        <w:tblPrEx>
          <w:shd w:val="clear" w:color="auto" w:fill="CDD4E9"/>
        </w:tblPrEx>
        <w:trPr>
          <w:trHeight w:val="265"/>
        </w:trPr>
        <w:tc>
          <w:tcPr>
            <w:tcW w:w="13844" w:type="dxa"/>
            <w:gridSpan w:val="6"/>
            <w:tcBorders>
              <w:top w:val="single" w:sz="4" w:space="0" w:color="000000"/>
              <w:left w:val="single" w:sz="4" w:space="0" w:color="000000"/>
              <w:bottom w:val="single" w:sz="4" w:space="0" w:color="000000"/>
              <w:right w:val="single" w:sz="4" w:space="0" w:color="000000"/>
            </w:tcBorders>
            <w:shd w:val="clear" w:color="auto" w:fill="B4C6E7"/>
            <w:tcMar>
              <w:top w:w="80" w:type="dxa"/>
              <w:left w:w="80" w:type="dxa"/>
              <w:bottom w:w="80" w:type="dxa"/>
              <w:right w:w="80" w:type="dxa"/>
            </w:tcMar>
          </w:tcPr>
          <w:p w14:paraId="01AEF43F" w14:textId="77777777" w:rsidR="00AC7573" w:rsidRDefault="00000000">
            <w:pPr>
              <w:pStyle w:val="Body"/>
              <w:spacing w:after="0" w:line="240" w:lineRule="auto"/>
            </w:pPr>
            <w:r>
              <w:rPr>
                <w:b/>
                <w:bCs/>
                <w:i/>
                <w:iCs/>
                <w:sz w:val="20"/>
                <w:szCs w:val="20"/>
                <w:lang w:val="en-US"/>
              </w:rPr>
              <w:t>STANDARD 5: Learning and assessment tasks engage learners through planned learning experiences and feedback.</w:t>
            </w:r>
          </w:p>
        </w:tc>
      </w:tr>
      <w:tr w:rsidR="00AC7573" w14:paraId="047930E5" w14:textId="77777777" w:rsidTr="00ED60E6">
        <w:tblPrEx>
          <w:shd w:val="clear" w:color="auto" w:fill="CDD4E9"/>
        </w:tblPrEx>
        <w:trPr>
          <w:trHeight w:val="226"/>
        </w:trPr>
        <w:tc>
          <w:tcPr>
            <w:tcW w:w="2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BDA374" w14:textId="77777777" w:rsidR="00AC7573" w:rsidRDefault="00000000">
            <w:pPr>
              <w:pStyle w:val="Body"/>
              <w:spacing w:after="0" w:line="240" w:lineRule="auto"/>
            </w:pPr>
            <w:r>
              <w:rPr>
                <w:b/>
                <w:bCs/>
                <w:sz w:val="20"/>
                <w:szCs w:val="20"/>
                <w:lang w:val="en-US"/>
              </w:rPr>
              <w:t>PERFORMANCE CRITERIA</w:t>
            </w:r>
          </w:p>
        </w:tc>
        <w:tc>
          <w:tcPr>
            <w:tcW w:w="84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3479E0" w14:textId="77777777" w:rsidR="00AC7573" w:rsidRDefault="00000000">
            <w:pPr>
              <w:pStyle w:val="Body"/>
              <w:spacing w:after="0" w:line="240" w:lineRule="auto"/>
              <w:jc w:val="center"/>
            </w:pPr>
            <w:r>
              <w:rPr>
                <w:b/>
                <w:bCs/>
                <w:sz w:val="20"/>
                <w:szCs w:val="20"/>
                <w:lang w:val="en-US"/>
              </w:rPr>
              <w:t>SUCCESS INDICATORS</w:t>
            </w:r>
          </w:p>
        </w:tc>
        <w:tc>
          <w:tcPr>
            <w:tcW w:w="2607"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344CF5" w14:textId="77777777" w:rsidR="00AC7573" w:rsidRDefault="00000000">
            <w:pPr>
              <w:pStyle w:val="Body"/>
              <w:spacing w:after="0" w:line="240" w:lineRule="auto"/>
              <w:jc w:val="center"/>
            </w:pPr>
            <w:r>
              <w:rPr>
                <w:b/>
                <w:bCs/>
                <w:sz w:val="20"/>
                <w:szCs w:val="20"/>
                <w:lang w:val="en-US"/>
              </w:rPr>
              <w:t>MEASURE OF PERFORMANCE</w:t>
            </w:r>
          </w:p>
        </w:tc>
      </w:tr>
      <w:tr w:rsidR="00AC7573" w14:paraId="7605FCF8" w14:textId="77777777" w:rsidTr="00ED60E6">
        <w:tblPrEx>
          <w:shd w:val="clear" w:color="auto" w:fill="CDD4E9"/>
        </w:tblPrEx>
        <w:trPr>
          <w:trHeight w:val="190"/>
        </w:trPr>
        <w:tc>
          <w:tcPr>
            <w:tcW w:w="277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556528" w14:textId="77777777" w:rsidR="00AC7573" w:rsidRDefault="00000000" w:rsidP="00DC3999">
            <w:pPr>
              <w:pStyle w:val="Body"/>
              <w:spacing w:before="120" w:after="0" w:line="240" w:lineRule="auto"/>
            </w:pPr>
            <w:r>
              <w:rPr>
                <w:sz w:val="18"/>
                <w:szCs w:val="18"/>
                <w:lang w:val="en-US"/>
              </w:rPr>
              <w:t>5.1. The aims, learning outcomes, schedule of learning and assessment tasks, and participation expectations are provided.</w:t>
            </w:r>
          </w:p>
        </w:tc>
        <w:tc>
          <w:tcPr>
            <w:tcW w:w="84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169090" w14:textId="77777777" w:rsidR="00AC7573" w:rsidRDefault="00000000">
            <w:pPr>
              <w:pStyle w:val="Body"/>
              <w:spacing w:after="0" w:line="240" w:lineRule="auto"/>
            </w:pPr>
            <w:r>
              <w:rPr>
                <w:sz w:val="18"/>
                <w:szCs w:val="18"/>
                <w:lang w:val="en-US"/>
              </w:rPr>
              <w:t>5.1.1. The aims, learning outcomes, participation expectations and assessment tasks are provided.</w:t>
            </w:r>
          </w:p>
        </w:tc>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B4C6C4" w14:textId="77777777" w:rsidR="00AC7573" w:rsidRDefault="00000000">
            <w:pPr>
              <w:pStyle w:val="Body"/>
              <w:spacing w:after="0" w:line="240" w:lineRule="auto"/>
              <w:jc w:val="center"/>
            </w:pPr>
            <w:r>
              <w:rPr>
                <w:sz w:val="18"/>
                <w:szCs w:val="18"/>
                <w:lang w:val="en-US"/>
              </w:rPr>
              <w:t>Yes</w:t>
            </w:r>
          </w:p>
        </w:tc>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3A40F8" w14:textId="77777777" w:rsidR="00AC7573" w:rsidRDefault="00000000">
            <w:pPr>
              <w:pStyle w:val="Body"/>
              <w:spacing w:after="0" w:line="240" w:lineRule="auto"/>
              <w:jc w:val="center"/>
            </w:pPr>
            <w:r>
              <w:rPr>
                <w:sz w:val="18"/>
                <w:szCs w:val="18"/>
                <w:lang w:val="en-US"/>
              </w:rPr>
              <w:t>Yes But</w:t>
            </w:r>
          </w:p>
        </w:tc>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DB35ED" w14:textId="77777777" w:rsidR="00AC7573" w:rsidRDefault="00000000">
            <w:pPr>
              <w:pStyle w:val="Body"/>
              <w:spacing w:after="0" w:line="240" w:lineRule="auto"/>
              <w:jc w:val="center"/>
            </w:pPr>
            <w:r>
              <w:rPr>
                <w:sz w:val="18"/>
                <w:szCs w:val="18"/>
                <w:lang w:val="en-US"/>
              </w:rPr>
              <w:t>No But</w:t>
            </w:r>
          </w:p>
        </w:tc>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B071AD" w14:textId="77777777" w:rsidR="00AC7573" w:rsidRDefault="00000000">
            <w:pPr>
              <w:pStyle w:val="Body"/>
              <w:spacing w:after="0" w:line="240" w:lineRule="auto"/>
              <w:jc w:val="center"/>
            </w:pPr>
            <w:r>
              <w:rPr>
                <w:sz w:val="18"/>
                <w:szCs w:val="18"/>
                <w:lang w:val="en-US"/>
              </w:rPr>
              <w:t>No</w:t>
            </w:r>
          </w:p>
        </w:tc>
      </w:tr>
      <w:tr w:rsidR="00AC7573" w14:paraId="33E14E61" w14:textId="77777777" w:rsidTr="00ED60E6">
        <w:tblPrEx>
          <w:shd w:val="clear" w:color="auto" w:fill="CDD4E9"/>
        </w:tblPrEx>
        <w:trPr>
          <w:trHeight w:val="208"/>
        </w:trPr>
        <w:tc>
          <w:tcPr>
            <w:tcW w:w="2779" w:type="dxa"/>
            <w:vMerge/>
            <w:tcBorders>
              <w:top w:val="single" w:sz="4" w:space="0" w:color="000000"/>
              <w:left w:val="single" w:sz="4" w:space="0" w:color="000000"/>
              <w:bottom w:val="single" w:sz="4" w:space="0" w:color="000000"/>
              <w:right w:val="single" w:sz="4" w:space="0" w:color="000000"/>
            </w:tcBorders>
          </w:tcPr>
          <w:p w14:paraId="5EC6B159" w14:textId="77777777" w:rsidR="00AC7573" w:rsidRDefault="00AC7573"/>
        </w:tc>
        <w:tc>
          <w:tcPr>
            <w:tcW w:w="8457"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078E9BE5" w14:textId="77777777" w:rsidR="00AC7573" w:rsidRDefault="00000000">
            <w:pPr>
              <w:pStyle w:val="Body"/>
              <w:spacing w:after="0" w:line="240" w:lineRule="auto"/>
            </w:pPr>
            <w:r>
              <w:rPr>
                <w:sz w:val="18"/>
                <w:szCs w:val="18"/>
                <w:lang w:val="en-US"/>
              </w:rPr>
              <w:t>5.1.2. A schedule of the learning and assessment tasks is provided.</w:t>
            </w:r>
          </w:p>
        </w:tc>
        <w:tc>
          <w:tcPr>
            <w:tcW w:w="566"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04FF5DA3" w14:textId="77777777" w:rsidR="00AC7573" w:rsidRDefault="00000000">
            <w:pPr>
              <w:pStyle w:val="Body"/>
              <w:spacing w:after="0" w:line="240" w:lineRule="auto"/>
              <w:jc w:val="center"/>
            </w:pPr>
            <w:r>
              <w:rPr>
                <w:sz w:val="18"/>
                <w:szCs w:val="18"/>
                <w:lang w:val="en-US"/>
              </w:rPr>
              <w:t>Yes</w:t>
            </w:r>
          </w:p>
        </w:tc>
        <w:tc>
          <w:tcPr>
            <w:tcW w:w="737"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53B7E797" w14:textId="77777777" w:rsidR="00AC7573" w:rsidRDefault="00000000">
            <w:pPr>
              <w:pStyle w:val="Body"/>
              <w:spacing w:after="0" w:line="240" w:lineRule="auto"/>
              <w:jc w:val="center"/>
            </w:pPr>
            <w:r>
              <w:rPr>
                <w:sz w:val="18"/>
                <w:szCs w:val="18"/>
                <w:lang w:val="en-US"/>
              </w:rPr>
              <w:t>Yes But</w:t>
            </w:r>
          </w:p>
        </w:tc>
        <w:tc>
          <w:tcPr>
            <w:tcW w:w="737"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513C8098" w14:textId="77777777" w:rsidR="00AC7573" w:rsidRDefault="00000000">
            <w:pPr>
              <w:pStyle w:val="Body"/>
              <w:spacing w:after="0" w:line="240" w:lineRule="auto"/>
              <w:jc w:val="center"/>
            </w:pPr>
            <w:r>
              <w:rPr>
                <w:sz w:val="18"/>
                <w:szCs w:val="18"/>
                <w:lang w:val="en-US"/>
              </w:rPr>
              <w:t>No But</w:t>
            </w:r>
          </w:p>
        </w:tc>
        <w:tc>
          <w:tcPr>
            <w:tcW w:w="566"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191E20E9" w14:textId="77777777" w:rsidR="00AC7573" w:rsidRDefault="00000000">
            <w:pPr>
              <w:pStyle w:val="Body"/>
              <w:spacing w:after="0" w:line="240" w:lineRule="auto"/>
              <w:jc w:val="center"/>
            </w:pPr>
            <w:r>
              <w:rPr>
                <w:sz w:val="18"/>
                <w:szCs w:val="18"/>
                <w:lang w:val="en-US"/>
              </w:rPr>
              <w:t>No</w:t>
            </w:r>
          </w:p>
        </w:tc>
      </w:tr>
      <w:tr w:rsidR="00AC7573" w14:paraId="44624B22" w14:textId="77777777" w:rsidTr="00ED60E6">
        <w:tblPrEx>
          <w:shd w:val="clear" w:color="auto" w:fill="CDD4E9"/>
        </w:tblPrEx>
        <w:trPr>
          <w:trHeight w:val="81"/>
        </w:trPr>
        <w:tc>
          <w:tcPr>
            <w:tcW w:w="2779" w:type="dxa"/>
            <w:vMerge/>
            <w:tcBorders>
              <w:top w:val="single" w:sz="4" w:space="0" w:color="000000"/>
              <w:left w:val="single" w:sz="4" w:space="0" w:color="000000"/>
              <w:bottom w:val="single" w:sz="4" w:space="0" w:color="000000"/>
              <w:right w:val="single" w:sz="4" w:space="0" w:color="000000"/>
            </w:tcBorders>
          </w:tcPr>
          <w:p w14:paraId="6588C0DE" w14:textId="77777777" w:rsidR="00AC7573" w:rsidRDefault="00AC7573"/>
        </w:tc>
        <w:tc>
          <w:tcPr>
            <w:tcW w:w="8457"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4A5BF87D" w14:textId="77777777" w:rsidR="00AC7573" w:rsidRDefault="00000000">
            <w:pPr>
              <w:pStyle w:val="Body"/>
              <w:spacing w:after="0" w:line="240" w:lineRule="auto"/>
              <w:jc w:val="right"/>
            </w:pPr>
            <w:r>
              <w:rPr>
                <w:b/>
                <w:bCs/>
                <w:sz w:val="18"/>
                <w:szCs w:val="18"/>
                <w:lang w:val="en-US"/>
              </w:rPr>
              <w:t>OVERALL</w:t>
            </w:r>
          </w:p>
        </w:tc>
        <w:tc>
          <w:tcPr>
            <w:tcW w:w="566"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4558A635" w14:textId="77777777" w:rsidR="00AC7573" w:rsidRDefault="00000000">
            <w:pPr>
              <w:pStyle w:val="Body"/>
              <w:spacing w:after="0" w:line="240" w:lineRule="auto"/>
              <w:jc w:val="center"/>
            </w:pPr>
            <w:r>
              <w:rPr>
                <w:b/>
                <w:bCs/>
                <w:sz w:val="18"/>
                <w:szCs w:val="18"/>
                <w:lang w:val="en-US"/>
              </w:rPr>
              <w:t>Yes</w:t>
            </w:r>
          </w:p>
        </w:tc>
        <w:tc>
          <w:tcPr>
            <w:tcW w:w="737"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74ED0E13" w14:textId="77777777" w:rsidR="00AC7573" w:rsidRDefault="00000000">
            <w:pPr>
              <w:pStyle w:val="Body"/>
              <w:spacing w:after="0" w:line="240" w:lineRule="auto"/>
              <w:jc w:val="center"/>
            </w:pPr>
            <w:r>
              <w:rPr>
                <w:b/>
                <w:bCs/>
                <w:sz w:val="18"/>
                <w:szCs w:val="18"/>
                <w:lang w:val="en-US"/>
              </w:rPr>
              <w:t>Yes But</w:t>
            </w:r>
          </w:p>
        </w:tc>
        <w:tc>
          <w:tcPr>
            <w:tcW w:w="737"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4541F267" w14:textId="77777777" w:rsidR="00AC7573" w:rsidRDefault="00000000">
            <w:pPr>
              <w:pStyle w:val="Body"/>
              <w:spacing w:after="0" w:line="240" w:lineRule="auto"/>
              <w:jc w:val="center"/>
            </w:pPr>
            <w:r>
              <w:rPr>
                <w:b/>
                <w:bCs/>
                <w:sz w:val="18"/>
                <w:szCs w:val="18"/>
                <w:lang w:val="en-US"/>
              </w:rPr>
              <w:t>No But</w:t>
            </w:r>
          </w:p>
        </w:tc>
        <w:tc>
          <w:tcPr>
            <w:tcW w:w="566"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0DFD2ADE" w14:textId="77777777" w:rsidR="00AC7573" w:rsidRDefault="00000000">
            <w:pPr>
              <w:pStyle w:val="Body"/>
              <w:spacing w:after="0" w:line="240" w:lineRule="auto"/>
              <w:jc w:val="center"/>
            </w:pPr>
            <w:r>
              <w:rPr>
                <w:b/>
                <w:bCs/>
                <w:sz w:val="18"/>
                <w:szCs w:val="18"/>
                <w:lang w:val="en-US"/>
              </w:rPr>
              <w:t>No</w:t>
            </w:r>
          </w:p>
        </w:tc>
      </w:tr>
      <w:tr w:rsidR="00AC7573" w14:paraId="04D52794" w14:textId="77777777" w:rsidTr="00ED60E6">
        <w:tblPrEx>
          <w:shd w:val="clear" w:color="auto" w:fill="CDD4E9"/>
        </w:tblPrEx>
        <w:trPr>
          <w:trHeight w:val="428"/>
        </w:trPr>
        <w:tc>
          <w:tcPr>
            <w:tcW w:w="277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E931F2" w14:textId="77777777" w:rsidR="00AC7573" w:rsidRDefault="00000000">
            <w:pPr>
              <w:pStyle w:val="Body"/>
              <w:spacing w:before="120" w:after="120" w:line="240" w:lineRule="auto"/>
            </w:pPr>
            <w:r>
              <w:rPr>
                <w:sz w:val="18"/>
                <w:szCs w:val="18"/>
                <w:lang w:val="en-US"/>
              </w:rPr>
              <w:t>5.2. Details of assessment tasks, their requirements, assessment criteria and feedback are provided.</w:t>
            </w:r>
          </w:p>
        </w:tc>
        <w:tc>
          <w:tcPr>
            <w:tcW w:w="8457" w:type="dxa"/>
            <w:tcBorders>
              <w:top w:val="single" w:sz="18"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2DB52E" w14:textId="77777777" w:rsidR="00AC7573" w:rsidRDefault="00000000">
            <w:pPr>
              <w:pStyle w:val="Body"/>
              <w:spacing w:after="0" w:line="240" w:lineRule="auto"/>
            </w:pPr>
            <w:r>
              <w:rPr>
                <w:sz w:val="18"/>
                <w:szCs w:val="18"/>
                <w:lang w:val="en-US"/>
              </w:rPr>
              <w:t>5.2.1 Assessment task details (e.g. type, weighting, size, nature of task/submission, requirements, approach, AI usage) are provided.</w:t>
            </w:r>
          </w:p>
        </w:tc>
        <w:tc>
          <w:tcPr>
            <w:tcW w:w="566" w:type="dxa"/>
            <w:tcBorders>
              <w:top w:val="single" w:sz="18"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8C7C41" w14:textId="77777777" w:rsidR="00AC7573" w:rsidRDefault="00000000">
            <w:pPr>
              <w:pStyle w:val="Body"/>
              <w:spacing w:after="0" w:line="240" w:lineRule="auto"/>
              <w:jc w:val="center"/>
            </w:pPr>
            <w:r>
              <w:rPr>
                <w:sz w:val="18"/>
                <w:szCs w:val="18"/>
                <w:lang w:val="en-US"/>
              </w:rPr>
              <w:t>Yes</w:t>
            </w:r>
          </w:p>
        </w:tc>
        <w:tc>
          <w:tcPr>
            <w:tcW w:w="737" w:type="dxa"/>
            <w:tcBorders>
              <w:top w:val="single" w:sz="18"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879B96" w14:textId="77777777" w:rsidR="00AC7573" w:rsidRDefault="00000000">
            <w:pPr>
              <w:pStyle w:val="Body"/>
              <w:spacing w:after="0" w:line="240" w:lineRule="auto"/>
              <w:jc w:val="center"/>
            </w:pPr>
            <w:r>
              <w:rPr>
                <w:sz w:val="18"/>
                <w:szCs w:val="18"/>
                <w:lang w:val="en-US"/>
              </w:rPr>
              <w:t>Yes But</w:t>
            </w:r>
          </w:p>
        </w:tc>
        <w:tc>
          <w:tcPr>
            <w:tcW w:w="737" w:type="dxa"/>
            <w:tcBorders>
              <w:top w:val="single" w:sz="18"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689865" w14:textId="77777777" w:rsidR="00AC7573" w:rsidRDefault="00000000">
            <w:pPr>
              <w:pStyle w:val="Body"/>
              <w:spacing w:after="0" w:line="240" w:lineRule="auto"/>
              <w:jc w:val="center"/>
            </w:pPr>
            <w:r>
              <w:rPr>
                <w:sz w:val="18"/>
                <w:szCs w:val="18"/>
                <w:lang w:val="en-US"/>
              </w:rPr>
              <w:t>No But</w:t>
            </w:r>
          </w:p>
        </w:tc>
        <w:tc>
          <w:tcPr>
            <w:tcW w:w="566" w:type="dxa"/>
            <w:tcBorders>
              <w:top w:val="single" w:sz="18"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AB186E" w14:textId="77777777" w:rsidR="00AC7573" w:rsidRDefault="00000000">
            <w:pPr>
              <w:pStyle w:val="Body"/>
              <w:spacing w:after="0" w:line="240" w:lineRule="auto"/>
              <w:jc w:val="center"/>
            </w:pPr>
            <w:r>
              <w:rPr>
                <w:sz w:val="18"/>
                <w:szCs w:val="18"/>
                <w:lang w:val="en-US"/>
              </w:rPr>
              <w:t>No</w:t>
            </w:r>
          </w:p>
        </w:tc>
      </w:tr>
      <w:tr w:rsidR="00AC7573" w14:paraId="0B8DD6DC" w14:textId="77777777" w:rsidTr="00ED60E6">
        <w:tblPrEx>
          <w:shd w:val="clear" w:color="auto" w:fill="CDD4E9"/>
        </w:tblPrEx>
        <w:trPr>
          <w:trHeight w:val="613"/>
        </w:trPr>
        <w:tc>
          <w:tcPr>
            <w:tcW w:w="2779" w:type="dxa"/>
            <w:vMerge/>
            <w:tcBorders>
              <w:top w:val="single" w:sz="4" w:space="0" w:color="000000"/>
              <w:left w:val="single" w:sz="4" w:space="0" w:color="000000"/>
              <w:bottom w:val="single" w:sz="4" w:space="0" w:color="000000"/>
              <w:right w:val="single" w:sz="4" w:space="0" w:color="000000"/>
            </w:tcBorders>
          </w:tcPr>
          <w:p w14:paraId="005C16BC" w14:textId="77777777" w:rsidR="00AC7573" w:rsidRDefault="00AC7573"/>
        </w:tc>
        <w:tc>
          <w:tcPr>
            <w:tcW w:w="84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E0E616" w14:textId="77777777" w:rsidR="00AC7573" w:rsidRDefault="00000000">
            <w:pPr>
              <w:pStyle w:val="Body"/>
              <w:spacing w:after="0" w:line="240" w:lineRule="auto"/>
            </w:pPr>
            <w:r>
              <w:rPr>
                <w:sz w:val="18"/>
                <w:szCs w:val="18"/>
                <w:lang w:val="en-US"/>
              </w:rPr>
              <w:t>5.2.2. Processes for assessment submission (method, mode, dates and times, linked to a specific time zone; as well as technical guidelines such as file upload format and size restrictions), handling, marking and feedback (including response times, use of AI) are provided.</w:t>
            </w:r>
          </w:p>
        </w:tc>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E7D840" w14:textId="77777777" w:rsidR="00AC7573" w:rsidRDefault="00000000">
            <w:pPr>
              <w:pStyle w:val="Body"/>
              <w:spacing w:after="0" w:line="240" w:lineRule="auto"/>
              <w:jc w:val="center"/>
            </w:pPr>
            <w:r>
              <w:rPr>
                <w:sz w:val="18"/>
                <w:szCs w:val="18"/>
                <w:lang w:val="en-US"/>
              </w:rPr>
              <w:t>Yes</w:t>
            </w:r>
          </w:p>
        </w:tc>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5FD397" w14:textId="77777777" w:rsidR="00AC7573" w:rsidRDefault="00000000">
            <w:pPr>
              <w:pStyle w:val="Body"/>
              <w:spacing w:after="0" w:line="240" w:lineRule="auto"/>
              <w:jc w:val="center"/>
            </w:pPr>
            <w:r>
              <w:rPr>
                <w:sz w:val="18"/>
                <w:szCs w:val="18"/>
                <w:lang w:val="en-US"/>
              </w:rPr>
              <w:t>Yes But</w:t>
            </w:r>
          </w:p>
        </w:tc>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44EE26" w14:textId="77777777" w:rsidR="00AC7573" w:rsidRDefault="00000000">
            <w:pPr>
              <w:pStyle w:val="Body"/>
              <w:spacing w:after="0" w:line="240" w:lineRule="auto"/>
              <w:jc w:val="center"/>
            </w:pPr>
            <w:r>
              <w:rPr>
                <w:sz w:val="18"/>
                <w:szCs w:val="18"/>
                <w:lang w:val="en-US"/>
              </w:rPr>
              <w:t>No But</w:t>
            </w:r>
          </w:p>
        </w:tc>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70D450" w14:textId="77777777" w:rsidR="00AC7573" w:rsidRDefault="00000000">
            <w:pPr>
              <w:pStyle w:val="Body"/>
              <w:spacing w:after="0" w:line="240" w:lineRule="auto"/>
              <w:jc w:val="center"/>
            </w:pPr>
            <w:r>
              <w:rPr>
                <w:sz w:val="18"/>
                <w:szCs w:val="18"/>
                <w:lang w:val="en-US"/>
              </w:rPr>
              <w:t>No</w:t>
            </w:r>
          </w:p>
        </w:tc>
      </w:tr>
      <w:tr w:rsidR="00AC7573" w14:paraId="1E985B67" w14:textId="77777777" w:rsidTr="00ED60E6">
        <w:tblPrEx>
          <w:shd w:val="clear" w:color="auto" w:fill="CDD4E9"/>
        </w:tblPrEx>
        <w:trPr>
          <w:trHeight w:val="190"/>
        </w:trPr>
        <w:tc>
          <w:tcPr>
            <w:tcW w:w="2779" w:type="dxa"/>
            <w:vMerge/>
            <w:tcBorders>
              <w:top w:val="single" w:sz="4" w:space="0" w:color="000000"/>
              <w:left w:val="single" w:sz="4" w:space="0" w:color="000000"/>
              <w:bottom w:val="single" w:sz="4" w:space="0" w:color="000000"/>
              <w:right w:val="single" w:sz="4" w:space="0" w:color="000000"/>
            </w:tcBorders>
          </w:tcPr>
          <w:p w14:paraId="5B786892" w14:textId="77777777" w:rsidR="00AC7573" w:rsidRDefault="00AC7573"/>
        </w:tc>
        <w:tc>
          <w:tcPr>
            <w:tcW w:w="84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50A126" w14:textId="77777777" w:rsidR="00AC7573" w:rsidRDefault="00000000">
            <w:pPr>
              <w:pStyle w:val="Body"/>
              <w:spacing w:after="0" w:line="240" w:lineRule="auto"/>
            </w:pPr>
            <w:r>
              <w:rPr>
                <w:sz w:val="18"/>
                <w:szCs w:val="18"/>
                <w:lang w:val="en-US"/>
              </w:rPr>
              <w:t>5.2.3. Assessment criteria (e.g. rubrics) for all tasks are provided.</w:t>
            </w:r>
          </w:p>
        </w:tc>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430F29" w14:textId="77777777" w:rsidR="00AC7573" w:rsidRDefault="00000000">
            <w:pPr>
              <w:pStyle w:val="Body"/>
              <w:spacing w:after="0" w:line="240" w:lineRule="auto"/>
              <w:jc w:val="center"/>
            </w:pPr>
            <w:r>
              <w:rPr>
                <w:sz w:val="18"/>
                <w:szCs w:val="18"/>
                <w:lang w:val="en-US"/>
              </w:rPr>
              <w:t>Yes</w:t>
            </w:r>
          </w:p>
        </w:tc>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A9885D" w14:textId="77777777" w:rsidR="00AC7573" w:rsidRDefault="00000000">
            <w:pPr>
              <w:pStyle w:val="Body"/>
              <w:spacing w:after="0" w:line="240" w:lineRule="auto"/>
              <w:jc w:val="center"/>
            </w:pPr>
            <w:r>
              <w:rPr>
                <w:sz w:val="18"/>
                <w:szCs w:val="18"/>
                <w:lang w:val="en-US"/>
              </w:rPr>
              <w:t>Yes But</w:t>
            </w:r>
          </w:p>
        </w:tc>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E123FC" w14:textId="77777777" w:rsidR="00AC7573" w:rsidRDefault="00000000">
            <w:pPr>
              <w:pStyle w:val="Body"/>
              <w:spacing w:after="0" w:line="240" w:lineRule="auto"/>
              <w:jc w:val="center"/>
            </w:pPr>
            <w:r>
              <w:rPr>
                <w:sz w:val="18"/>
                <w:szCs w:val="18"/>
                <w:lang w:val="en-US"/>
              </w:rPr>
              <w:t>No But</w:t>
            </w:r>
          </w:p>
        </w:tc>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2E7055" w14:textId="77777777" w:rsidR="00AC7573" w:rsidRDefault="00000000">
            <w:pPr>
              <w:pStyle w:val="Body"/>
              <w:spacing w:after="0" w:line="240" w:lineRule="auto"/>
              <w:jc w:val="center"/>
            </w:pPr>
            <w:r>
              <w:rPr>
                <w:sz w:val="18"/>
                <w:szCs w:val="18"/>
                <w:lang w:val="en-US"/>
              </w:rPr>
              <w:t>No</w:t>
            </w:r>
          </w:p>
        </w:tc>
      </w:tr>
      <w:tr w:rsidR="00AC7573" w14:paraId="1B273147" w14:textId="77777777" w:rsidTr="00ED60E6">
        <w:tblPrEx>
          <w:shd w:val="clear" w:color="auto" w:fill="CDD4E9"/>
        </w:tblPrEx>
        <w:trPr>
          <w:trHeight w:val="190"/>
        </w:trPr>
        <w:tc>
          <w:tcPr>
            <w:tcW w:w="2779" w:type="dxa"/>
            <w:vMerge/>
            <w:tcBorders>
              <w:top w:val="single" w:sz="4" w:space="0" w:color="000000"/>
              <w:left w:val="single" w:sz="4" w:space="0" w:color="000000"/>
              <w:bottom w:val="single" w:sz="4" w:space="0" w:color="000000"/>
              <w:right w:val="single" w:sz="4" w:space="0" w:color="000000"/>
            </w:tcBorders>
          </w:tcPr>
          <w:p w14:paraId="55F72ED2" w14:textId="77777777" w:rsidR="00AC7573" w:rsidRDefault="00AC7573"/>
        </w:tc>
        <w:tc>
          <w:tcPr>
            <w:tcW w:w="84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CC152B" w14:textId="77777777" w:rsidR="00AC7573" w:rsidRDefault="00000000">
            <w:pPr>
              <w:pStyle w:val="Body"/>
              <w:spacing w:after="0" w:line="240" w:lineRule="auto"/>
            </w:pPr>
            <w:r>
              <w:rPr>
                <w:sz w:val="18"/>
                <w:szCs w:val="18"/>
                <w:lang w:val="en-US"/>
              </w:rPr>
              <w:t>5.2.4. Instructions on how and when originality checking software will be used are provided.</w:t>
            </w:r>
          </w:p>
        </w:tc>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54D528" w14:textId="77777777" w:rsidR="00AC7573" w:rsidRDefault="00000000">
            <w:pPr>
              <w:pStyle w:val="Body"/>
              <w:spacing w:after="0" w:line="240" w:lineRule="auto"/>
              <w:jc w:val="center"/>
            </w:pPr>
            <w:r>
              <w:rPr>
                <w:sz w:val="18"/>
                <w:szCs w:val="18"/>
                <w:lang w:val="en-US"/>
              </w:rPr>
              <w:t>Yes</w:t>
            </w:r>
          </w:p>
        </w:tc>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8244C2" w14:textId="77777777" w:rsidR="00AC7573" w:rsidRDefault="00000000">
            <w:pPr>
              <w:pStyle w:val="Body"/>
              <w:spacing w:after="0" w:line="240" w:lineRule="auto"/>
              <w:jc w:val="center"/>
            </w:pPr>
            <w:r>
              <w:rPr>
                <w:sz w:val="18"/>
                <w:szCs w:val="18"/>
                <w:lang w:val="en-US"/>
              </w:rPr>
              <w:t>Yes But</w:t>
            </w:r>
          </w:p>
        </w:tc>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94AF86" w14:textId="77777777" w:rsidR="00AC7573" w:rsidRDefault="00000000">
            <w:pPr>
              <w:pStyle w:val="Body"/>
              <w:spacing w:after="0" w:line="240" w:lineRule="auto"/>
              <w:jc w:val="center"/>
            </w:pPr>
            <w:r>
              <w:rPr>
                <w:sz w:val="18"/>
                <w:szCs w:val="18"/>
                <w:lang w:val="en-US"/>
              </w:rPr>
              <w:t>No But</w:t>
            </w:r>
          </w:p>
        </w:tc>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1E9AD7" w14:textId="77777777" w:rsidR="00AC7573" w:rsidRDefault="00000000">
            <w:pPr>
              <w:pStyle w:val="Body"/>
              <w:spacing w:after="0" w:line="240" w:lineRule="auto"/>
              <w:jc w:val="center"/>
            </w:pPr>
            <w:r>
              <w:rPr>
                <w:sz w:val="18"/>
                <w:szCs w:val="18"/>
                <w:lang w:val="en-US"/>
              </w:rPr>
              <w:t>No</w:t>
            </w:r>
          </w:p>
        </w:tc>
      </w:tr>
      <w:tr w:rsidR="00AC7573" w14:paraId="3D66D8BC" w14:textId="77777777" w:rsidTr="00ED60E6">
        <w:tblPrEx>
          <w:shd w:val="clear" w:color="auto" w:fill="CDD4E9"/>
        </w:tblPrEx>
        <w:trPr>
          <w:trHeight w:val="208"/>
        </w:trPr>
        <w:tc>
          <w:tcPr>
            <w:tcW w:w="2779" w:type="dxa"/>
            <w:vMerge/>
            <w:tcBorders>
              <w:top w:val="single" w:sz="4" w:space="0" w:color="000000"/>
              <w:left w:val="single" w:sz="4" w:space="0" w:color="000000"/>
              <w:bottom w:val="single" w:sz="4" w:space="0" w:color="000000"/>
              <w:right w:val="single" w:sz="4" w:space="0" w:color="000000"/>
            </w:tcBorders>
          </w:tcPr>
          <w:p w14:paraId="499A3E58" w14:textId="77777777" w:rsidR="00AC7573" w:rsidRDefault="00AC7573"/>
        </w:tc>
        <w:tc>
          <w:tcPr>
            <w:tcW w:w="8457"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3D568FBC" w14:textId="77777777" w:rsidR="00AC7573" w:rsidRDefault="00000000">
            <w:pPr>
              <w:pStyle w:val="Body"/>
              <w:spacing w:after="0" w:line="240" w:lineRule="auto"/>
            </w:pPr>
            <w:r>
              <w:rPr>
                <w:sz w:val="18"/>
                <w:szCs w:val="18"/>
                <w:lang w:val="en-US"/>
              </w:rPr>
              <w:t>5.2.5. Assessment task examples (e.g. submissions by previous learners or GenAI examples) are provided.</w:t>
            </w:r>
          </w:p>
        </w:tc>
        <w:tc>
          <w:tcPr>
            <w:tcW w:w="566"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3CD4EA00" w14:textId="77777777" w:rsidR="00AC7573" w:rsidRDefault="00000000">
            <w:pPr>
              <w:pStyle w:val="Body"/>
              <w:spacing w:after="0" w:line="240" w:lineRule="auto"/>
              <w:jc w:val="center"/>
            </w:pPr>
            <w:r>
              <w:rPr>
                <w:sz w:val="18"/>
                <w:szCs w:val="18"/>
                <w:lang w:val="en-US"/>
              </w:rPr>
              <w:t>Yes</w:t>
            </w:r>
          </w:p>
        </w:tc>
        <w:tc>
          <w:tcPr>
            <w:tcW w:w="737"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4F21DF83" w14:textId="77777777" w:rsidR="00AC7573" w:rsidRDefault="00000000">
            <w:pPr>
              <w:pStyle w:val="Body"/>
              <w:spacing w:after="0" w:line="240" w:lineRule="auto"/>
              <w:jc w:val="center"/>
            </w:pPr>
            <w:r>
              <w:rPr>
                <w:sz w:val="18"/>
                <w:szCs w:val="18"/>
                <w:lang w:val="en-US"/>
              </w:rPr>
              <w:t>Yes But</w:t>
            </w:r>
          </w:p>
        </w:tc>
        <w:tc>
          <w:tcPr>
            <w:tcW w:w="737"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61887270" w14:textId="77777777" w:rsidR="00AC7573" w:rsidRDefault="00000000">
            <w:pPr>
              <w:pStyle w:val="Body"/>
              <w:spacing w:after="0" w:line="240" w:lineRule="auto"/>
              <w:jc w:val="center"/>
            </w:pPr>
            <w:r>
              <w:rPr>
                <w:sz w:val="18"/>
                <w:szCs w:val="18"/>
                <w:lang w:val="en-US"/>
              </w:rPr>
              <w:t>No But</w:t>
            </w:r>
          </w:p>
        </w:tc>
        <w:tc>
          <w:tcPr>
            <w:tcW w:w="566"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4A9B2853" w14:textId="77777777" w:rsidR="00AC7573" w:rsidRDefault="00000000">
            <w:pPr>
              <w:pStyle w:val="Body"/>
              <w:spacing w:after="0" w:line="240" w:lineRule="auto"/>
              <w:jc w:val="center"/>
            </w:pPr>
            <w:r>
              <w:rPr>
                <w:sz w:val="18"/>
                <w:szCs w:val="18"/>
                <w:lang w:val="en-US"/>
              </w:rPr>
              <w:t>No</w:t>
            </w:r>
          </w:p>
        </w:tc>
      </w:tr>
      <w:tr w:rsidR="00AC7573" w14:paraId="3221DE9D" w14:textId="77777777" w:rsidTr="00ED60E6">
        <w:tblPrEx>
          <w:shd w:val="clear" w:color="auto" w:fill="CDD4E9"/>
        </w:tblPrEx>
        <w:trPr>
          <w:trHeight w:val="20"/>
        </w:trPr>
        <w:tc>
          <w:tcPr>
            <w:tcW w:w="2779" w:type="dxa"/>
            <w:vMerge/>
            <w:tcBorders>
              <w:top w:val="single" w:sz="4" w:space="0" w:color="000000"/>
              <w:left w:val="single" w:sz="4" w:space="0" w:color="000000"/>
              <w:bottom w:val="single" w:sz="4" w:space="0" w:color="000000"/>
              <w:right w:val="single" w:sz="4" w:space="0" w:color="000000"/>
            </w:tcBorders>
          </w:tcPr>
          <w:p w14:paraId="2D95834F" w14:textId="77777777" w:rsidR="00AC7573" w:rsidRDefault="00AC7573"/>
        </w:tc>
        <w:tc>
          <w:tcPr>
            <w:tcW w:w="8457"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5BDB2D76" w14:textId="77777777" w:rsidR="00AC7573" w:rsidRDefault="00000000">
            <w:pPr>
              <w:pStyle w:val="Body"/>
              <w:spacing w:after="0" w:line="240" w:lineRule="auto"/>
              <w:jc w:val="right"/>
            </w:pPr>
            <w:r>
              <w:rPr>
                <w:b/>
                <w:bCs/>
                <w:sz w:val="18"/>
                <w:szCs w:val="18"/>
                <w:lang w:val="en-US"/>
              </w:rPr>
              <w:t>OVERALL</w:t>
            </w:r>
          </w:p>
        </w:tc>
        <w:tc>
          <w:tcPr>
            <w:tcW w:w="566"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026BF7D0" w14:textId="77777777" w:rsidR="00AC7573" w:rsidRDefault="00000000">
            <w:pPr>
              <w:pStyle w:val="Body"/>
              <w:spacing w:after="0" w:line="240" w:lineRule="auto"/>
              <w:jc w:val="center"/>
            </w:pPr>
            <w:r>
              <w:rPr>
                <w:b/>
                <w:bCs/>
                <w:sz w:val="18"/>
                <w:szCs w:val="18"/>
                <w:lang w:val="en-US"/>
              </w:rPr>
              <w:t>Yes</w:t>
            </w:r>
          </w:p>
        </w:tc>
        <w:tc>
          <w:tcPr>
            <w:tcW w:w="737"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030EA847" w14:textId="77777777" w:rsidR="00AC7573" w:rsidRDefault="00000000">
            <w:pPr>
              <w:pStyle w:val="Body"/>
              <w:spacing w:after="0" w:line="240" w:lineRule="auto"/>
              <w:jc w:val="center"/>
            </w:pPr>
            <w:r>
              <w:rPr>
                <w:b/>
                <w:bCs/>
                <w:sz w:val="18"/>
                <w:szCs w:val="18"/>
                <w:lang w:val="en-US"/>
              </w:rPr>
              <w:t>Yes But</w:t>
            </w:r>
          </w:p>
        </w:tc>
        <w:tc>
          <w:tcPr>
            <w:tcW w:w="737"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645A6ABC" w14:textId="77777777" w:rsidR="00AC7573" w:rsidRDefault="00000000">
            <w:pPr>
              <w:pStyle w:val="Body"/>
              <w:spacing w:after="0" w:line="240" w:lineRule="auto"/>
              <w:jc w:val="center"/>
            </w:pPr>
            <w:r>
              <w:rPr>
                <w:b/>
                <w:bCs/>
                <w:sz w:val="18"/>
                <w:szCs w:val="18"/>
                <w:lang w:val="en-US"/>
              </w:rPr>
              <w:t>No But</w:t>
            </w:r>
          </w:p>
        </w:tc>
        <w:tc>
          <w:tcPr>
            <w:tcW w:w="566"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7BBD8EF2" w14:textId="77777777" w:rsidR="00AC7573" w:rsidRDefault="00000000">
            <w:pPr>
              <w:pStyle w:val="Body"/>
              <w:spacing w:after="0" w:line="240" w:lineRule="auto"/>
              <w:jc w:val="center"/>
            </w:pPr>
            <w:r>
              <w:rPr>
                <w:b/>
                <w:bCs/>
                <w:sz w:val="18"/>
                <w:szCs w:val="18"/>
                <w:lang w:val="en-US"/>
              </w:rPr>
              <w:t>No</w:t>
            </w:r>
          </w:p>
        </w:tc>
      </w:tr>
      <w:tr w:rsidR="00AC7573" w14:paraId="58C79B68" w14:textId="77777777" w:rsidTr="00ED60E6">
        <w:tblPrEx>
          <w:shd w:val="clear" w:color="auto" w:fill="CDD4E9"/>
        </w:tblPrEx>
        <w:trPr>
          <w:trHeight w:val="208"/>
        </w:trPr>
        <w:tc>
          <w:tcPr>
            <w:tcW w:w="277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65FAE2" w14:textId="77777777" w:rsidR="00AC7573" w:rsidRDefault="00000000">
            <w:pPr>
              <w:pStyle w:val="Body"/>
              <w:spacing w:before="120" w:after="120" w:line="240" w:lineRule="auto"/>
            </w:pPr>
            <w:r>
              <w:rPr>
                <w:sz w:val="18"/>
                <w:szCs w:val="18"/>
                <w:lang w:val="en-US"/>
              </w:rPr>
              <w:t>5.3. Expectations and outcomes for the learning and assessment tasks are provided.</w:t>
            </w:r>
          </w:p>
        </w:tc>
        <w:tc>
          <w:tcPr>
            <w:tcW w:w="8457" w:type="dxa"/>
            <w:tcBorders>
              <w:top w:val="single" w:sz="18"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56A5BD" w14:textId="77777777" w:rsidR="00AC7573" w:rsidRDefault="00000000">
            <w:pPr>
              <w:pStyle w:val="Body"/>
              <w:spacing w:after="0" w:line="240" w:lineRule="auto"/>
            </w:pPr>
            <w:r>
              <w:rPr>
                <w:sz w:val="18"/>
                <w:szCs w:val="18"/>
                <w:lang w:val="en-US"/>
              </w:rPr>
              <w:t>5.3.1. Requirement for engagement with learning and assessment tasks is specified (e.g. essential or optional).</w:t>
            </w:r>
          </w:p>
        </w:tc>
        <w:tc>
          <w:tcPr>
            <w:tcW w:w="566" w:type="dxa"/>
            <w:tcBorders>
              <w:top w:val="single" w:sz="18"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21243F" w14:textId="77777777" w:rsidR="00AC7573" w:rsidRDefault="00000000">
            <w:pPr>
              <w:pStyle w:val="Body"/>
              <w:spacing w:after="0" w:line="240" w:lineRule="auto"/>
              <w:jc w:val="center"/>
            </w:pPr>
            <w:r>
              <w:rPr>
                <w:sz w:val="18"/>
                <w:szCs w:val="18"/>
                <w:lang w:val="en-US"/>
              </w:rPr>
              <w:t>Yes</w:t>
            </w:r>
          </w:p>
        </w:tc>
        <w:tc>
          <w:tcPr>
            <w:tcW w:w="737" w:type="dxa"/>
            <w:tcBorders>
              <w:top w:val="single" w:sz="18"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783D88" w14:textId="77777777" w:rsidR="00AC7573" w:rsidRDefault="00000000">
            <w:pPr>
              <w:pStyle w:val="Body"/>
              <w:spacing w:after="0" w:line="240" w:lineRule="auto"/>
              <w:jc w:val="center"/>
            </w:pPr>
            <w:r>
              <w:rPr>
                <w:sz w:val="18"/>
                <w:szCs w:val="18"/>
                <w:lang w:val="en-US"/>
              </w:rPr>
              <w:t>Yes But</w:t>
            </w:r>
          </w:p>
        </w:tc>
        <w:tc>
          <w:tcPr>
            <w:tcW w:w="737" w:type="dxa"/>
            <w:tcBorders>
              <w:top w:val="single" w:sz="18"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DD7088" w14:textId="77777777" w:rsidR="00AC7573" w:rsidRDefault="00000000">
            <w:pPr>
              <w:pStyle w:val="Body"/>
              <w:spacing w:after="0" w:line="240" w:lineRule="auto"/>
              <w:jc w:val="center"/>
            </w:pPr>
            <w:r>
              <w:rPr>
                <w:sz w:val="18"/>
                <w:szCs w:val="18"/>
                <w:lang w:val="en-US"/>
              </w:rPr>
              <w:t>No But</w:t>
            </w:r>
          </w:p>
        </w:tc>
        <w:tc>
          <w:tcPr>
            <w:tcW w:w="566" w:type="dxa"/>
            <w:tcBorders>
              <w:top w:val="single" w:sz="18"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330159" w14:textId="77777777" w:rsidR="00AC7573" w:rsidRDefault="00000000">
            <w:pPr>
              <w:pStyle w:val="Body"/>
              <w:spacing w:after="0" w:line="240" w:lineRule="auto"/>
              <w:jc w:val="center"/>
            </w:pPr>
            <w:r>
              <w:rPr>
                <w:sz w:val="18"/>
                <w:szCs w:val="18"/>
                <w:lang w:val="en-US"/>
              </w:rPr>
              <w:t>No</w:t>
            </w:r>
          </w:p>
        </w:tc>
      </w:tr>
      <w:tr w:rsidR="00AC7573" w14:paraId="09966D90" w14:textId="77777777" w:rsidTr="00ED60E6">
        <w:tblPrEx>
          <w:shd w:val="clear" w:color="auto" w:fill="CDD4E9"/>
        </w:tblPrEx>
        <w:trPr>
          <w:trHeight w:val="428"/>
        </w:trPr>
        <w:tc>
          <w:tcPr>
            <w:tcW w:w="2779" w:type="dxa"/>
            <w:vMerge/>
            <w:tcBorders>
              <w:top w:val="single" w:sz="4" w:space="0" w:color="000000"/>
              <w:left w:val="single" w:sz="4" w:space="0" w:color="000000"/>
              <w:bottom w:val="single" w:sz="4" w:space="0" w:color="000000"/>
              <w:right w:val="single" w:sz="4" w:space="0" w:color="000000"/>
            </w:tcBorders>
          </w:tcPr>
          <w:p w14:paraId="7CA1CA28" w14:textId="77777777" w:rsidR="00AC7573" w:rsidRDefault="00AC7573"/>
        </w:tc>
        <w:tc>
          <w:tcPr>
            <w:tcW w:w="8457"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65D55784" w14:textId="77777777" w:rsidR="00AC7573" w:rsidRDefault="00000000">
            <w:pPr>
              <w:pStyle w:val="Body"/>
              <w:spacing w:after="0" w:line="240" w:lineRule="auto"/>
            </w:pPr>
            <w:r>
              <w:rPr>
                <w:sz w:val="18"/>
                <w:szCs w:val="18"/>
                <w:lang w:val="en-US"/>
              </w:rPr>
              <w:t>5.3.2. Expectations for extent of learner engagement in learning and assessment tasks are clearly stated (e.g. number of hours, length/depth of discussion).</w:t>
            </w:r>
          </w:p>
        </w:tc>
        <w:tc>
          <w:tcPr>
            <w:tcW w:w="566"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448B4DE0" w14:textId="77777777" w:rsidR="00AC7573" w:rsidRDefault="00000000">
            <w:pPr>
              <w:pStyle w:val="Body"/>
              <w:spacing w:after="0" w:line="240" w:lineRule="auto"/>
              <w:jc w:val="center"/>
            </w:pPr>
            <w:r>
              <w:rPr>
                <w:sz w:val="18"/>
                <w:szCs w:val="18"/>
                <w:lang w:val="en-US"/>
              </w:rPr>
              <w:t>Yes</w:t>
            </w:r>
          </w:p>
        </w:tc>
        <w:tc>
          <w:tcPr>
            <w:tcW w:w="737"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2F376BEF" w14:textId="77777777" w:rsidR="00AC7573" w:rsidRDefault="00000000">
            <w:pPr>
              <w:pStyle w:val="Body"/>
              <w:spacing w:after="0" w:line="240" w:lineRule="auto"/>
              <w:jc w:val="center"/>
            </w:pPr>
            <w:r>
              <w:rPr>
                <w:sz w:val="18"/>
                <w:szCs w:val="18"/>
                <w:lang w:val="en-US"/>
              </w:rPr>
              <w:t>Yes But</w:t>
            </w:r>
          </w:p>
        </w:tc>
        <w:tc>
          <w:tcPr>
            <w:tcW w:w="737"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7C347654" w14:textId="77777777" w:rsidR="00AC7573" w:rsidRDefault="00000000">
            <w:pPr>
              <w:pStyle w:val="Body"/>
              <w:spacing w:after="0" w:line="240" w:lineRule="auto"/>
              <w:jc w:val="center"/>
            </w:pPr>
            <w:r>
              <w:rPr>
                <w:sz w:val="18"/>
                <w:szCs w:val="18"/>
                <w:lang w:val="en-US"/>
              </w:rPr>
              <w:t>No But</w:t>
            </w:r>
          </w:p>
        </w:tc>
        <w:tc>
          <w:tcPr>
            <w:tcW w:w="566"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03AC71CD" w14:textId="77777777" w:rsidR="00AC7573" w:rsidRDefault="00000000">
            <w:pPr>
              <w:pStyle w:val="Body"/>
              <w:spacing w:after="0" w:line="240" w:lineRule="auto"/>
              <w:jc w:val="center"/>
            </w:pPr>
            <w:r>
              <w:rPr>
                <w:sz w:val="18"/>
                <w:szCs w:val="18"/>
                <w:lang w:val="en-US"/>
              </w:rPr>
              <w:t>No</w:t>
            </w:r>
          </w:p>
        </w:tc>
      </w:tr>
      <w:tr w:rsidR="00AC7573" w14:paraId="6FB99199" w14:textId="77777777" w:rsidTr="00ED60E6">
        <w:tblPrEx>
          <w:shd w:val="clear" w:color="auto" w:fill="CDD4E9"/>
        </w:tblPrEx>
        <w:trPr>
          <w:trHeight w:val="54"/>
        </w:trPr>
        <w:tc>
          <w:tcPr>
            <w:tcW w:w="2779" w:type="dxa"/>
            <w:vMerge/>
            <w:tcBorders>
              <w:top w:val="single" w:sz="4" w:space="0" w:color="000000"/>
              <w:left w:val="single" w:sz="4" w:space="0" w:color="000000"/>
              <w:bottom w:val="single" w:sz="4" w:space="0" w:color="000000"/>
              <w:right w:val="single" w:sz="4" w:space="0" w:color="000000"/>
            </w:tcBorders>
          </w:tcPr>
          <w:p w14:paraId="6AF5E79B" w14:textId="77777777" w:rsidR="00AC7573" w:rsidRDefault="00AC7573"/>
        </w:tc>
        <w:tc>
          <w:tcPr>
            <w:tcW w:w="8457"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76C30B48" w14:textId="77777777" w:rsidR="00AC7573" w:rsidRDefault="00000000">
            <w:pPr>
              <w:pStyle w:val="Body"/>
              <w:spacing w:after="0" w:line="240" w:lineRule="auto"/>
              <w:jc w:val="right"/>
            </w:pPr>
            <w:r>
              <w:rPr>
                <w:b/>
                <w:bCs/>
                <w:sz w:val="18"/>
                <w:szCs w:val="18"/>
                <w:lang w:val="en-US"/>
              </w:rPr>
              <w:t>OVERALL</w:t>
            </w:r>
          </w:p>
        </w:tc>
        <w:tc>
          <w:tcPr>
            <w:tcW w:w="566"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3394D19A" w14:textId="77777777" w:rsidR="00AC7573" w:rsidRDefault="00000000">
            <w:pPr>
              <w:pStyle w:val="Body"/>
              <w:spacing w:after="0" w:line="240" w:lineRule="auto"/>
              <w:jc w:val="center"/>
            </w:pPr>
            <w:r>
              <w:rPr>
                <w:b/>
                <w:bCs/>
                <w:sz w:val="18"/>
                <w:szCs w:val="18"/>
                <w:lang w:val="en-US"/>
              </w:rPr>
              <w:t>Yes</w:t>
            </w:r>
          </w:p>
        </w:tc>
        <w:tc>
          <w:tcPr>
            <w:tcW w:w="737"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6F39D1F1" w14:textId="77777777" w:rsidR="00AC7573" w:rsidRDefault="00000000">
            <w:pPr>
              <w:pStyle w:val="Body"/>
              <w:spacing w:after="0" w:line="240" w:lineRule="auto"/>
              <w:jc w:val="center"/>
            </w:pPr>
            <w:r>
              <w:rPr>
                <w:b/>
                <w:bCs/>
                <w:sz w:val="18"/>
                <w:szCs w:val="18"/>
                <w:lang w:val="en-US"/>
              </w:rPr>
              <w:t>Yes But</w:t>
            </w:r>
          </w:p>
        </w:tc>
        <w:tc>
          <w:tcPr>
            <w:tcW w:w="737"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1837F1F4" w14:textId="77777777" w:rsidR="00AC7573" w:rsidRDefault="00000000">
            <w:pPr>
              <w:pStyle w:val="Body"/>
              <w:spacing w:after="0" w:line="240" w:lineRule="auto"/>
              <w:jc w:val="center"/>
            </w:pPr>
            <w:r>
              <w:rPr>
                <w:b/>
                <w:bCs/>
                <w:sz w:val="18"/>
                <w:szCs w:val="18"/>
                <w:lang w:val="en-US"/>
              </w:rPr>
              <w:t>No But</w:t>
            </w:r>
          </w:p>
        </w:tc>
        <w:tc>
          <w:tcPr>
            <w:tcW w:w="566"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3549EA98" w14:textId="77777777" w:rsidR="00AC7573" w:rsidRDefault="00000000">
            <w:pPr>
              <w:pStyle w:val="Body"/>
              <w:spacing w:after="0" w:line="240" w:lineRule="auto"/>
              <w:jc w:val="center"/>
            </w:pPr>
            <w:r>
              <w:rPr>
                <w:b/>
                <w:bCs/>
                <w:sz w:val="18"/>
                <w:szCs w:val="18"/>
                <w:lang w:val="en-US"/>
              </w:rPr>
              <w:t>No</w:t>
            </w:r>
          </w:p>
        </w:tc>
      </w:tr>
      <w:tr w:rsidR="00AC7573" w14:paraId="331E0E76" w14:textId="77777777" w:rsidTr="00ED60E6">
        <w:tblPrEx>
          <w:shd w:val="clear" w:color="auto" w:fill="CDD4E9"/>
        </w:tblPrEx>
        <w:trPr>
          <w:trHeight w:val="344"/>
        </w:trPr>
        <w:tc>
          <w:tcPr>
            <w:tcW w:w="277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138641" w14:textId="77777777" w:rsidR="00AC7573" w:rsidRDefault="00000000">
            <w:pPr>
              <w:pStyle w:val="Body"/>
              <w:spacing w:before="120" w:after="120" w:line="240" w:lineRule="auto"/>
            </w:pPr>
            <w:r>
              <w:rPr>
                <w:sz w:val="18"/>
                <w:szCs w:val="18"/>
                <w:lang w:val="en-US"/>
              </w:rPr>
              <w:t>5.4. Opportunities for learners to actively engage in a variety of learning and assessment tasks are provided.</w:t>
            </w:r>
          </w:p>
        </w:tc>
        <w:tc>
          <w:tcPr>
            <w:tcW w:w="8457" w:type="dxa"/>
            <w:tcBorders>
              <w:top w:val="single" w:sz="18"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124634" w14:textId="77777777" w:rsidR="00AC7573" w:rsidRDefault="00000000">
            <w:pPr>
              <w:pStyle w:val="Body"/>
              <w:spacing w:after="0" w:line="240" w:lineRule="auto"/>
            </w:pPr>
            <w:r>
              <w:rPr>
                <w:sz w:val="18"/>
                <w:szCs w:val="18"/>
                <w:lang w:val="en-US"/>
              </w:rPr>
              <w:t>5.4.1. Information is provided to learners to explain the connection between the learning and assessment tasks and their learning.</w:t>
            </w:r>
          </w:p>
        </w:tc>
        <w:tc>
          <w:tcPr>
            <w:tcW w:w="566" w:type="dxa"/>
            <w:tcBorders>
              <w:top w:val="single" w:sz="18"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1C0385" w14:textId="77777777" w:rsidR="00AC7573" w:rsidRDefault="00000000">
            <w:pPr>
              <w:pStyle w:val="Body"/>
              <w:spacing w:after="0" w:line="240" w:lineRule="auto"/>
              <w:jc w:val="center"/>
            </w:pPr>
            <w:r>
              <w:rPr>
                <w:sz w:val="18"/>
                <w:szCs w:val="18"/>
                <w:lang w:val="en-US"/>
              </w:rPr>
              <w:t>Yes</w:t>
            </w:r>
          </w:p>
        </w:tc>
        <w:tc>
          <w:tcPr>
            <w:tcW w:w="737" w:type="dxa"/>
            <w:tcBorders>
              <w:top w:val="single" w:sz="18"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BFDBDC" w14:textId="77777777" w:rsidR="00AC7573" w:rsidRDefault="00000000">
            <w:pPr>
              <w:pStyle w:val="Body"/>
              <w:spacing w:after="0" w:line="240" w:lineRule="auto"/>
              <w:jc w:val="center"/>
            </w:pPr>
            <w:r>
              <w:rPr>
                <w:sz w:val="18"/>
                <w:szCs w:val="18"/>
                <w:lang w:val="en-US"/>
              </w:rPr>
              <w:t>Yes But</w:t>
            </w:r>
          </w:p>
        </w:tc>
        <w:tc>
          <w:tcPr>
            <w:tcW w:w="737" w:type="dxa"/>
            <w:tcBorders>
              <w:top w:val="single" w:sz="18"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6258E4" w14:textId="77777777" w:rsidR="00AC7573" w:rsidRDefault="00000000">
            <w:pPr>
              <w:pStyle w:val="Body"/>
              <w:spacing w:after="0" w:line="240" w:lineRule="auto"/>
              <w:jc w:val="center"/>
            </w:pPr>
            <w:r>
              <w:rPr>
                <w:sz w:val="18"/>
                <w:szCs w:val="18"/>
                <w:lang w:val="en-US"/>
              </w:rPr>
              <w:t>No But</w:t>
            </w:r>
          </w:p>
        </w:tc>
        <w:tc>
          <w:tcPr>
            <w:tcW w:w="566" w:type="dxa"/>
            <w:tcBorders>
              <w:top w:val="single" w:sz="18"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F91818" w14:textId="77777777" w:rsidR="00AC7573" w:rsidRDefault="00000000">
            <w:pPr>
              <w:pStyle w:val="Body"/>
              <w:spacing w:after="0" w:line="240" w:lineRule="auto"/>
              <w:jc w:val="center"/>
            </w:pPr>
            <w:r>
              <w:rPr>
                <w:sz w:val="18"/>
                <w:szCs w:val="18"/>
                <w:lang w:val="en-US"/>
              </w:rPr>
              <w:t>No</w:t>
            </w:r>
          </w:p>
        </w:tc>
      </w:tr>
      <w:tr w:rsidR="00AC7573" w14:paraId="15157DFA" w14:textId="77777777" w:rsidTr="00ED60E6">
        <w:tblPrEx>
          <w:shd w:val="clear" w:color="auto" w:fill="CDD4E9"/>
        </w:tblPrEx>
        <w:trPr>
          <w:trHeight w:val="190"/>
        </w:trPr>
        <w:tc>
          <w:tcPr>
            <w:tcW w:w="2779" w:type="dxa"/>
            <w:vMerge/>
            <w:tcBorders>
              <w:top w:val="single" w:sz="4" w:space="0" w:color="000000"/>
              <w:left w:val="single" w:sz="4" w:space="0" w:color="000000"/>
              <w:bottom w:val="single" w:sz="4" w:space="0" w:color="000000"/>
              <w:right w:val="single" w:sz="4" w:space="0" w:color="000000"/>
            </w:tcBorders>
          </w:tcPr>
          <w:p w14:paraId="231D921F" w14:textId="77777777" w:rsidR="00AC7573" w:rsidRDefault="00AC7573"/>
        </w:tc>
        <w:tc>
          <w:tcPr>
            <w:tcW w:w="84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7B6D27" w14:textId="77777777" w:rsidR="00AC7573" w:rsidRDefault="00000000">
            <w:pPr>
              <w:pStyle w:val="Body"/>
              <w:spacing w:after="0" w:line="240" w:lineRule="auto"/>
            </w:pPr>
            <w:r>
              <w:rPr>
                <w:sz w:val="18"/>
                <w:szCs w:val="18"/>
                <w:lang w:val="en-US"/>
              </w:rPr>
              <w:t xml:space="preserve">5.4.2. Opportunities for learners to engage in a variety of tasks (e.g. co-creation, quizzes) are provided. </w:t>
            </w:r>
          </w:p>
        </w:tc>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174C5B" w14:textId="77777777" w:rsidR="00AC7573" w:rsidRDefault="00000000">
            <w:pPr>
              <w:pStyle w:val="Body"/>
              <w:spacing w:after="0" w:line="240" w:lineRule="auto"/>
              <w:jc w:val="center"/>
            </w:pPr>
            <w:r>
              <w:rPr>
                <w:sz w:val="18"/>
                <w:szCs w:val="18"/>
                <w:lang w:val="en-US"/>
              </w:rPr>
              <w:t>Yes</w:t>
            </w:r>
          </w:p>
        </w:tc>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D91B12" w14:textId="77777777" w:rsidR="00AC7573" w:rsidRDefault="00000000">
            <w:pPr>
              <w:pStyle w:val="Body"/>
              <w:spacing w:after="0" w:line="240" w:lineRule="auto"/>
              <w:jc w:val="center"/>
            </w:pPr>
            <w:r>
              <w:rPr>
                <w:sz w:val="18"/>
                <w:szCs w:val="18"/>
                <w:lang w:val="en-US"/>
              </w:rPr>
              <w:t>Yes But</w:t>
            </w:r>
          </w:p>
        </w:tc>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F05D7B" w14:textId="77777777" w:rsidR="00AC7573" w:rsidRDefault="00000000">
            <w:pPr>
              <w:pStyle w:val="Body"/>
              <w:spacing w:after="0" w:line="240" w:lineRule="auto"/>
              <w:jc w:val="center"/>
            </w:pPr>
            <w:r>
              <w:rPr>
                <w:sz w:val="18"/>
                <w:szCs w:val="18"/>
                <w:lang w:val="en-US"/>
              </w:rPr>
              <w:t>No But</w:t>
            </w:r>
          </w:p>
        </w:tc>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3EE649" w14:textId="77777777" w:rsidR="00AC7573" w:rsidRDefault="00000000">
            <w:pPr>
              <w:pStyle w:val="Body"/>
              <w:spacing w:after="0" w:line="240" w:lineRule="auto"/>
              <w:jc w:val="center"/>
            </w:pPr>
            <w:r>
              <w:rPr>
                <w:sz w:val="18"/>
                <w:szCs w:val="18"/>
                <w:lang w:val="en-US"/>
              </w:rPr>
              <w:t>No</w:t>
            </w:r>
          </w:p>
        </w:tc>
      </w:tr>
      <w:tr w:rsidR="00AC7573" w14:paraId="40C6A881" w14:textId="77777777" w:rsidTr="00ED60E6">
        <w:tblPrEx>
          <w:shd w:val="clear" w:color="auto" w:fill="CDD4E9"/>
        </w:tblPrEx>
        <w:trPr>
          <w:trHeight w:val="410"/>
        </w:trPr>
        <w:tc>
          <w:tcPr>
            <w:tcW w:w="2779" w:type="dxa"/>
            <w:vMerge/>
            <w:tcBorders>
              <w:top w:val="single" w:sz="4" w:space="0" w:color="000000"/>
              <w:left w:val="single" w:sz="4" w:space="0" w:color="000000"/>
              <w:bottom w:val="single" w:sz="4" w:space="0" w:color="000000"/>
              <w:right w:val="single" w:sz="4" w:space="0" w:color="000000"/>
            </w:tcBorders>
          </w:tcPr>
          <w:p w14:paraId="748E923F" w14:textId="77777777" w:rsidR="00AC7573" w:rsidRDefault="00AC7573"/>
        </w:tc>
        <w:tc>
          <w:tcPr>
            <w:tcW w:w="84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8D5E18" w14:textId="77777777" w:rsidR="00AC7573" w:rsidRDefault="00000000">
            <w:pPr>
              <w:pStyle w:val="Body"/>
              <w:spacing w:after="0" w:line="240" w:lineRule="auto"/>
            </w:pPr>
            <w:r>
              <w:rPr>
                <w:sz w:val="18"/>
                <w:szCs w:val="18"/>
                <w:lang w:val="en-US"/>
              </w:rPr>
              <w:t>5.4.3. Opportunities for learners to engage independently and in collaboration with others (e.g. independent work, pairs, groups, with AI agents) are provided.</w:t>
            </w:r>
          </w:p>
        </w:tc>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5F8513" w14:textId="77777777" w:rsidR="00AC7573" w:rsidRDefault="00000000">
            <w:pPr>
              <w:pStyle w:val="Body"/>
              <w:spacing w:after="0" w:line="240" w:lineRule="auto"/>
              <w:jc w:val="center"/>
            </w:pPr>
            <w:r>
              <w:rPr>
                <w:sz w:val="18"/>
                <w:szCs w:val="18"/>
                <w:lang w:val="en-US"/>
              </w:rPr>
              <w:t>Yes</w:t>
            </w:r>
          </w:p>
        </w:tc>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81193F" w14:textId="77777777" w:rsidR="00AC7573" w:rsidRDefault="00000000">
            <w:pPr>
              <w:pStyle w:val="Body"/>
              <w:spacing w:after="0" w:line="240" w:lineRule="auto"/>
              <w:jc w:val="center"/>
            </w:pPr>
            <w:r>
              <w:rPr>
                <w:sz w:val="18"/>
                <w:szCs w:val="18"/>
                <w:lang w:val="en-US"/>
              </w:rPr>
              <w:t>Yes But</w:t>
            </w:r>
          </w:p>
        </w:tc>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B25C93" w14:textId="77777777" w:rsidR="00AC7573" w:rsidRDefault="00000000">
            <w:pPr>
              <w:pStyle w:val="Body"/>
              <w:spacing w:after="0" w:line="240" w:lineRule="auto"/>
              <w:jc w:val="center"/>
            </w:pPr>
            <w:r>
              <w:rPr>
                <w:sz w:val="18"/>
                <w:szCs w:val="18"/>
                <w:lang w:val="en-US"/>
              </w:rPr>
              <w:t>No But</w:t>
            </w:r>
          </w:p>
        </w:tc>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9679AC" w14:textId="77777777" w:rsidR="00AC7573" w:rsidRDefault="00000000">
            <w:pPr>
              <w:pStyle w:val="Body"/>
              <w:spacing w:after="0" w:line="240" w:lineRule="auto"/>
              <w:jc w:val="center"/>
            </w:pPr>
            <w:r>
              <w:rPr>
                <w:sz w:val="18"/>
                <w:szCs w:val="18"/>
                <w:lang w:val="en-US"/>
              </w:rPr>
              <w:t>No</w:t>
            </w:r>
          </w:p>
        </w:tc>
      </w:tr>
      <w:tr w:rsidR="00AC7573" w14:paraId="7190B6AE" w14:textId="77777777" w:rsidTr="00ED60E6">
        <w:tblPrEx>
          <w:shd w:val="clear" w:color="auto" w:fill="CDD4E9"/>
        </w:tblPrEx>
        <w:trPr>
          <w:trHeight w:val="410"/>
        </w:trPr>
        <w:tc>
          <w:tcPr>
            <w:tcW w:w="2779" w:type="dxa"/>
            <w:vMerge/>
            <w:tcBorders>
              <w:top w:val="single" w:sz="4" w:space="0" w:color="000000"/>
              <w:left w:val="single" w:sz="4" w:space="0" w:color="000000"/>
              <w:bottom w:val="single" w:sz="4" w:space="0" w:color="000000"/>
              <w:right w:val="single" w:sz="4" w:space="0" w:color="000000"/>
            </w:tcBorders>
          </w:tcPr>
          <w:p w14:paraId="203B41CB" w14:textId="77777777" w:rsidR="00AC7573" w:rsidRDefault="00AC7573"/>
        </w:tc>
        <w:tc>
          <w:tcPr>
            <w:tcW w:w="84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57D5ED" w14:textId="77777777" w:rsidR="00AC7573" w:rsidRDefault="00000000">
            <w:pPr>
              <w:pStyle w:val="Body"/>
              <w:spacing w:after="0" w:line="240" w:lineRule="auto"/>
            </w:pPr>
            <w:r>
              <w:rPr>
                <w:sz w:val="18"/>
                <w:szCs w:val="18"/>
                <w:lang w:val="en-US"/>
              </w:rPr>
              <w:t>5.4.4. Opportunities for learners to respond in a variety of formats (e.g. presentation, written, audio, video) are provided.</w:t>
            </w:r>
          </w:p>
        </w:tc>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B69C04" w14:textId="77777777" w:rsidR="00AC7573" w:rsidRDefault="00000000">
            <w:pPr>
              <w:pStyle w:val="Body"/>
              <w:spacing w:after="0" w:line="240" w:lineRule="auto"/>
              <w:jc w:val="center"/>
            </w:pPr>
            <w:r>
              <w:rPr>
                <w:sz w:val="18"/>
                <w:szCs w:val="18"/>
                <w:lang w:val="en-US"/>
              </w:rPr>
              <w:t>Yes</w:t>
            </w:r>
          </w:p>
        </w:tc>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8C4B20" w14:textId="77777777" w:rsidR="00AC7573" w:rsidRDefault="00000000">
            <w:pPr>
              <w:pStyle w:val="Body"/>
              <w:spacing w:after="0" w:line="240" w:lineRule="auto"/>
              <w:jc w:val="center"/>
            </w:pPr>
            <w:r>
              <w:rPr>
                <w:sz w:val="18"/>
                <w:szCs w:val="18"/>
                <w:lang w:val="en-US"/>
              </w:rPr>
              <w:t>Yes But</w:t>
            </w:r>
          </w:p>
        </w:tc>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2AE644" w14:textId="77777777" w:rsidR="00AC7573" w:rsidRDefault="00000000">
            <w:pPr>
              <w:pStyle w:val="Body"/>
              <w:spacing w:after="0" w:line="240" w:lineRule="auto"/>
              <w:jc w:val="center"/>
            </w:pPr>
            <w:r>
              <w:rPr>
                <w:sz w:val="18"/>
                <w:szCs w:val="18"/>
                <w:lang w:val="en-US"/>
              </w:rPr>
              <w:t>No But</w:t>
            </w:r>
          </w:p>
        </w:tc>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D077CC" w14:textId="77777777" w:rsidR="00AC7573" w:rsidRDefault="00000000">
            <w:pPr>
              <w:pStyle w:val="Body"/>
              <w:spacing w:after="0" w:line="240" w:lineRule="auto"/>
              <w:jc w:val="center"/>
            </w:pPr>
            <w:r>
              <w:rPr>
                <w:sz w:val="18"/>
                <w:szCs w:val="18"/>
                <w:lang w:val="en-US"/>
              </w:rPr>
              <w:t>No</w:t>
            </w:r>
          </w:p>
        </w:tc>
      </w:tr>
      <w:tr w:rsidR="00AC7573" w14:paraId="0929B941" w14:textId="77777777" w:rsidTr="00ED60E6">
        <w:tblPrEx>
          <w:shd w:val="clear" w:color="auto" w:fill="CDD4E9"/>
        </w:tblPrEx>
        <w:trPr>
          <w:trHeight w:val="428"/>
        </w:trPr>
        <w:tc>
          <w:tcPr>
            <w:tcW w:w="2779" w:type="dxa"/>
            <w:vMerge/>
            <w:tcBorders>
              <w:top w:val="single" w:sz="4" w:space="0" w:color="000000"/>
              <w:left w:val="single" w:sz="4" w:space="0" w:color="000000"/>
              <w:bottom w:val="single" w:sz="4" w:space="0" w:color="000000"/>
              <w:right w:val="single" w:sz="4" w:space="0" w:color="000000"/>
            </w:tcBorders>
          </w:tcPr>
          <w:p w14:paraId="57BD2EDD" w14:textId="77777777" w:rsidR="00AC7573" w:rsidRDefault="00AC7573"/>
        </w:tc>
        <w:tc>
          <w:tcPr>
            <w:tcW w:w="8457"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0FBBC5A8" w14:textId="77777777" w:rsidR="00AC7573" w:rsidRDefault="00000000">
            <w:pPr>
              <w:pStyle w:val="Body"/>
              <w:spacing w:after="0" w:line="240" w:lineRule="auto"/>
            </w:pPr>
            <w:r>
              <w:rPr>
                <w:sz w:val="18"/>
                <w:szCs w:val="18"/>
                <w:lang w:val="en-US"/>
              </w:rPr>
              <w:t>5.4.5. Opportunities for learners to observe the work of others (e.g. peers, teachers, industry leaders) are provided.</w:t>
            </w:r>
          </w:p>
        </w:tc>
        <w:tc>
          <w:tcPr>
            <w:tcW w:w="566"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319A6AB1" w14:textId="77777777" w:rsidR="00AC7573" w:rsidRDefault="00000000">
            <w:pPr>
              <w:pStyle w:val="Body"/>
              <w:spacing w:after="0" w:line="240" w:lineRule="auto"/>
              <w:jc w:val="center"/>
            </w:pPr>
            <w:r>
              <w:rPr>
                <w:sz w:val="18"/>
                <w:szCs w:val="18"/>
                <w:lang w:val="en-US"/>
              </w:rPr>
              <w:t>Yes</w:t>
            </w:r>
          </w:p>
        </w:tc>
        <w:tc>
          <w:tcPr>
            <w:tcW w:w="737"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0BFBC5AC" w14:textId="77777777" w:rsidR="00AC7573" w:rsidRDefault="00000000">
            <w:pPr>
              <w:pStyle w:val="Body"/>
              <w:spacing w:after="0" w:line="240" w:lineRule="auto"/>
              <w:jc w:val="center"/>
            </w:pPr>
            <w:r>
              <w:rPr>
                <w:sz w:val="18"/>
                <w:szCs w:val="18"/>
                <w:lang w:val="en-US"/>
              </w:rPr>
              <w:t>Yes But</w:t>
            </w:r>
          </w:p>
        </w:tc>
        <w:tc>
          <w:tcPr>
            <w:tcW w:w="737"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54DB01E5" w14:textId="77777777" w:rsidR="00AC7573" w:rsidRDefault="00000000">
            <w:pPr>
              <w:pStyle w:val="Body"/>
              <w:spacing w:after="0" w:line="240" w:lineRule="auto"/>
              <w:jc w:val="center"/>
            </w:pPr>
            <w:r>
              <w:rPr>
                <w:sz w:val="18"/>
                <w:szCs w:val="18"/>
                <w:lang w:val="en-US"/>
              </w:rPr>
              <w:t>No But</w:t>
            </w:r>
          </w:p>
        </w:tc>
        <w:tc>
          <w:tcPr>
            <w:tcW w:w="566"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70E480AF" w14:textId="77777777" w:rsidR="00AC7573" w:rsidRDefault="00000000">
            <w:pPr>
              <w:pStyle w:val="Body"/>
              <w:spacing w:after="0" w:line="240" w:lineRule="auto"/>
              <w:jc w:val="center"/>
            </w:pPr>
            <w:r>
              <w:rPr>
                <w:sz w:val="18"/>
                <w:szCs w:val="18"/>
                <w:lang w:val="en-US"/>
              </w:rPr>
              <w:t>No</w:t>
            </w:r>
          </w:p>
        </w:tc>
      </w:tr>
      <w:tr w:rsidR="00AC7573" w14:paraId="2FC5F924" w14:textId="77777777" w:rsidTr="00ED60E6">
        <w:tblPrEx>
          <w:shd w:val="clear" w:color="auto" w:fill="CDD4E9"/>
        </w:tblPrEx>
        <w:trPr>
          <w:trHeight w:val="225"/>
        </w:trPr>
        <w:tc>
          <w:tcPr>
            <w:tcW w:w="2779" w:type="dxa"/>
            <w:vMerge/>
            <w:tcBorders>
              <w:top w:val="single" w:sz="4" w:space="0" w:color="000000"/>
              <w:left w:val="single" w:sz="4" w:space="0" w:color="000000"/>
              <w:bottom w:val="single" w:sz="4" w:space="0" w:color="000000"/>
              <w:right w:val="single" w:sz="4" w:space="0" w:color="000000"/>
            </w:tcBorders>
          </w:tcPr>
          <w:p w14:paraId="20B4B9DF" w14:textId="77777777" w:rsidR="00AC7573" w:rsidRDefault="00AC7573"/>
        </w:tc>
        <w:tc>
          <w:tcPr>
            <w:tcW w:w="8457"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504B6FE2" w14:textId="77777777" w:rsidR="00AC7573" w:rsidRDefault="00000000">
            <w:pPr>
              <w:pStyle w:val="Body"/>
              <w:spacing w:after="0" w:line="240" w:lineRule="auto"/>
              <w:jc w:val="right"/>
            </w:pPr>
            <w:r>
              <w:rPr>
                <w:b/>
                <w:bCs/>
                <w:sz w:val="18"/>
                <w:szCs w:val="18"/>
                <w:lang w:val="en-US"/>
              </w:rPr>
              <w:t>OVERALL</w:t>
            </w:r>
          </w:p>
        </w:tc>
        <w:tc>
          <w:tcPr>
            <w:tcW w:w="566"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79102310" w14:textId="77777777" w:rsidR="00AC7573" w:rsidRDefault="00000000">
            <w:pPr>
              <w:pStyle w:val="Body"/>
              <w:spacing w:after="0" w:line="240" w:lineRule="auto"/>
              <w:jc w:val="center"/>
            </w:pPr>
            <w:r>
              <w:rPr>
                <w:b/>
                <w:bCs/>
                <w:sz w:val="18"/>
                <w:szCs w:val="18"/>
                <w:lang w:val="en-US"/>
              </w:rPr>
              <w:t>Yes</w:t>
            </w:r>
          </w:p>
        </w:tc>
        <w:tc>
          <w:tcPr>
            <w:tcW w:w="737"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7B1E2794" w14:textId="77777777" w:rsidR="00AC7573" w:rsidRDefault="00000000">
            <w:pPr>
              <w:pStyle w:val="Body"/>
              <w:spacing w:after="0" w:line="240" w:lineRule="auto"/>
              <w:jc w:val="center"/>
            </w:pPr>
            <w:r>
              <w:rPr>
                <w:b/>
                <w:bCs/>
                <w:sz w:val="18"/>
                <w:szCs w:val="18"/>
                <w:lang w:val="en-US"/>
              </w:rPr>
              <w:t>Yes But</w:t>
            </w:r>
          </w:p>
        </w:tc>
        <w:tc>
          <w:tcPr>
            <w:tcW w:w="737"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4EE141E4" w14:textId="77777777" w:rsidR="00AC7573" w:rsidRDefault="00000000">
            <w:pPr>
              <w:pStyle w:val="Body"/>
              <w:spacing w:after="0" w:line="240" w:lineRule="auto"/>
              <w:jc w:val="center"/>
            </w:pPr>
            <w:r>
              <w:rPr>
                <w:b/>
                <w:bCs/>
                <w:sz w:val="18"/>
                <w:szCs w:val="18"/>
                <w:lang w:val="en-US"/>
              </w:rPr>
              <w:t>No But</w:t>
            </w:r>
          </w:p>
        </w:tc>
        <w:tc>
          <w:tcPr>
            <w:tcW w:w="566"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32A99BAD" w14:textId="77777777" w:rsidR="00AC7573" w:rsidRDefault="00000000">
            <w:pPr>
              <w:pStyle w:val="Body"/>
              <w:spacing w:after="0" w:line="240" w:lineRule="auto"/>
              <w:jc w:val="center"/>
            </w:pPr>
            <w:r>
              <w:rPr>
                <w:b/>
                <w:bCs/>
                <w:sz w:val="18"/>
                <w:szCs w:val="18"/>
                <w:lang w:val="en-US"/>
              </w:rPr>
              <w:t>No</w:t>
            </w:r>
          </w:p>
        </w:tc>
      </w:tr>
      <w:tr w:rsidR="00AC7573" w14:paraId="378CE924" w14:textId="77777777" w:rsidTr="00ED60E6">
        <w:tblPrEx>
          <w:shd w:val="clear" w:color="auto" w:fill="CDD4E9"/>
        </w:tblPrEx>
        <w:trPr>
          <w:trHeight w:val="428"/>
        </w:trPr>
        <w:tc>
          <w:tcPr>
            <w:tcW w:w="277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F3A3E2" w14:textId="77777777" w:rsidR="00AC7573" w:rsidRDefault="00000000">
            <w:pPr>
              <w:pStyle w:val="Body"/>
              <w:spacing w:before="120" w:after="120" w:line="240" w:lineRule="auto"/>
            </w:pPr>
            <w:r>
              <w:rPr>
                <w:sz w:val="18"/>
                <w:szCs w:val="18"/>
                <w:lang w:val="en-US"/>
              </w:rPr>
              <w:t>5.5. Opportunities for learners to receive both formative and summative feedback are provided.</w:t>
            </w:r>
          </w:p>
        </w:tc>
        <w:tc>
          <w:tcPr>
            <w:tcW w:w="8457" w:type="dxa"/>
            <w:tcBorders>
              <w:top w:val="single" w:sz="18"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E2EBB9" w14:textId="77777777" w:rsidR="00AC7573" w:rsidRDefault="00000000">
            <w:pPr>
              <w:pStyle w:val="Body"/>
              <w:spacing w:after="0" w:line="240" w:lineRule="auto"/>
            </w:pPr>
            <w:r>
              <w:rPr>
                <w:sz w:val="18"/>
                <w:szCs w:val="18"/>
                <w:lang w:val="en-US"/>
              </w:rPr>
              <w:t>5.5.1. All opportunities for learners to receive feedback (e.g. automated, self, peer, teacher, AI agent) are communicated.</w:t>
            </w:r>
          </w:p>
        </w:tc>
        <w:tc>
          <w:tcPr>
            <w:tcW w:w="566" w:type="dxa"/>
            <w:tcBorders>
              <w:top w:val="single" w:sz="18"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79CAC9" w14:textId="77777777" w:rsidR="00AC7573" w:rsidRDefault="00000000">
            <w:pPr>
              <w:pStyle w:val="Body"/>
              <w:spacing w:after="0" w:line="240" w:lineRule="auto"/>
              <w:jc w:val="center"/>
            </w:pPr>
            <w:r>
              <w:rPr>
                <w:sz w:val="18"/>
                <w:szCs w:val="18"/>
                <w:lang w:val="en-US"/>
              </w:rPr>
              <w:t>Yes</w:t>
            </w:r>
          </w:p>
        </w:tc>
        <w:tc>
          <w:tcPr>
            <w:tcW w:w="737" w:type="dxa"/>
            <w:tcBorders>
              <w:top w:val="single" w:sz="18"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654BCD" w14:textId="77777777" w:rsidR="00AC7573" w:rsidRDefault="00000000">
            <w:pPr>
              <w:pStyle w:val="Body"/>
              <w:spacing w:after="0" w:line="240" w:lineRule="auto"/>
              <w:jc w:val="center"/>
            </w:pPr>
            <w:r>
              <w:rPr>
                <w:sz w:val="18"/>
                <w:szCs w:val="18"/>
                <w:lang w:val="en-US"/>
              </w:rPr>
              <w:t>Yes But</w:t>
            </w:r>
          </w:p>
        </w:tc>
        <w:tc>
          <w:tcPr>
            <w:tcW w:w="737" w:type="dxa"/>
            <w:tcBorders>
              <w:top w:val="single" w:sz="18"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19B597" w14:textId="77777777" w:rsidR="00AC7573" w:rsidRDefault="00000000">
            <w:pPr>
              <w:pStyle w:val="Body"/>
              <w:spacing w:after="0" w:line="240" w:lineRule="auto"/>
              <w:jc w:val="center"/>
            </w:pPr>
            <w:r>
              <w:rPr>
                <w:sz w:val="18"/>
                <w:szCs w:val="18"/>
                <w:lang w:val="en-US"/>
              </w:rPr>
              <w:t>No But</w:t>
            </w:r>
          </w:p>
        </w:tc>
        <w:tc>
          <w:tcPr>
            <w:tcW w:w="566" w:type="dxa"/>
            <w:tcBorders>
              <w:top w:val="single" w:sz="18"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582B96" w14:textId="77777777" w:rsidR="00AC7573" w:rsidRDefault="00000000">
            <w:pPr>
              <w:pStyle w:val="Body"/>
              <w:spacing w:after="0" w:line="240" w:lineRule="auto"/>
              <w:jc w:val="center"/>
            </w:pPr>
            <w:r>
              <w:rPr>
                <w:sz w:val="18"/>
                <w:szCs w:val="18"/>
                <w:lang w:val="en-US"/>
              </w:rPr>
              <w:t>No</w:t>
            </w:r>
          </w:p>
        </w:tc>
      </w:tr>
      <w:tr w:rsidR="00AC7573" w14:paraId="4EC380D6" w14:textId="77777777" w:rsidTr="00ED60E6">
        <w:tblPrEx>
          <w:shd w:val="clear" w:color="auto" w:fill="CDD4E9"/>
        </w:tblPrEx>
        <w:trPr>
          <w:trHeight w:val="208"/>
        </w:trPr>
        <w:tc>
          <w:tcPr>
            <w:tcW w:w="2779" w:type="dxa"/>
            <w:vMerge/>
            <w:tcBorders>
              <w:top w:val="single" w:sz="4" w:space="0" w:color="000000"/>
              <w:left w:val="single" w:sz="4" w:space="0" w:color="000000"/>
              <w:bottom w:val="single" w:sz="4" w:space="0" w:color="000000"/>
              <w:right w:val="single" w:sz="4" w:space="0" w:color="000000"/>
            </w:tcBorders>
          </w:tcPr>
          <w:p w14:paraId="33D8E724" w14:textId="77777777" w:rsidR="00AC7573" w:rsidRDefault="00AC7573"/>
        </w:tc>
        <w:tc>
          <w:tcPr>
            <w:tcW w:w="8457"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23281A7C" w14:textId="77777777" w:rsidR="00AC7573" w:rsidRDefault="00000000">
            <w:pPr>
              <w:pStyle w:val="Body"/>
              <w:spacing w:after="0" w:line="240" w:lineRule="auto"/>
            </w:pPr>
            <w:r>
              <w:rPr>
                <w:sz w:val="18"/>
                <w:szCs w:val="18"/>
                <w:lang w:val="en-US"/>
              </w:rPr>
              <w:t>5.5.2. Information about feedback (e.g. timing, format, interpretation, use) is provided.</w:t>
            </w:r>
          </w:p>
        </w:tc>
        <w:tc>
          <w:tcPr>
            <w:tcW w:w="566"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548CC8AF" w14:textId="77777777" w:rsidR="00AC7573" w:rsidRDefault="00000000">
            <w:pPr>
              <w:pStyle w:val="Body"/>
              <w:spacing w:after="0" w:line="240" w:lineRule="auto"/>
              <w:jc w:val="center"/>
            </w:pPr>
            <w:r>
              <w:rPr>
                <w:sz w:val="18"/>
                <w:szCs w:val="18"/>
                <w:lang w:val="en-US"/>
              </w:rPr>
              <w:t>Yes</w:t>
            </w:r>
          </w:p>
        </w:tc>
        <w:tc>
          <w:tcPr>
            <w:tcW w:w="737"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37FBBFE9" w14:textId="77777777" w:rsidR="00AC7573" w:rsidRDefault="00000000">
            <w:pPr>
              <w:pStyle w:val="Body"/>
              <w:spacing w:after="0" w:line="240" w:lineRule="auto"/>
              <w:jc w:val="center"/>
            </w:pPr>
            <w:r>
              <w:rPr>
                <w:sz w:val="18"/>
                <w:szCs w:val="18"/>
                <w:lang w:val="en-US"/>
              </w:rPr>
              <w:t>Yes But</w:t>
            </w:r>
          </w:p>
        </w:tc>
        <w:tc>
          <w:tcPr>
            <w:tcW w:w="737"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4FFE1B6B" w14:textId="77777777" w:rsidR="00AC7573" w:rsidRDefault="00000000">
            <w:pPr>
              <w:pStyle w:val="Body"/>
              <w:spacing w:after="0" w:line="240" w:lineRule="auto"/>
              <w:jc w:val="center"/>
            </w:pPr>
            <w:r>
              <w:rPr>
                <w:sz w:val="18"/>
                <w:szCs w:val="18"/>
                <w:lang w:val="en-US"/>
              </w:rPr>
              <w:t>No But</w:t>
            </w:r>
          </w:p>
        </w:tc>
        <w:tc>
          <w:tcPr>
            <w:tcW w:w="566"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626EC68A" w14:textId="77777777" w:rsidR="00AC7573" w:rsidRDefault="00000000">
            <w:pPr>
              <w:pStyle w:val="Body"/>
              <w:spacing w:after="0" w:line="240" w:lineRule="auto"/>
              <w:jc w:val="center"/>
            </w:pPr>
            <w:r>
              <w:rPr>
                <w:sz w:val="18"/>
                <w:szCs w:val="18"/>
                <w:lang w:val="en-US"/>
              </w:rPr>
              <w:t>No</w:t>
            </w:r>
          </w:p>
        </w:tc>
      </w:tr>
      <w:tr w:rsidR="00AC7573" w14:paraId="02C1A3B0" w14:textId="77777777" w:rsidTr="00ED60E6">
        <w:tblPrEx>
          <w:shd w:val="clear" w:color="auto" w:fill="CDD4E9"/>
        </w:tblPrEx>
        <w:trPr>
          <w:trHeight w:val="225"/>
        </w:trPr>
        <w:tc>
          <w:tcPr>
            <w:tcW w:w="2779" w:type="dxa"/>
            <w:vMerge/>
            <w:tcBorders>
              <w:top w:val="single" w:sz="4" w:space="0" w:color="000000"/>
              <w:left w:val="single" w:sz="4" w:space="0" w:color="000000"/>
              <w:bottom w:val="single" w:sz="4" w:space="0" w:color="000000"/>
              <w:right w:val="single" w:sz="4" w:space="0" w:color="000000"/>
            </w:tcBorders>
          </w:tcPr>
          <w:p w14:paraId="3D327061" w14:textId="77777777" w:rsidR="00AC7573" w:rsidRDefault="00AC7573"/>
        </w:tc>
        <w:tc>
          <w:tcPr>
            <w:tcW w:w="8457"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530DFC86" w14:textId="77777777" w:rsidR="00AC7573" w:rsidRDefault="00000000">
            <w:pPr>
              <w:pStyle w:val="Body"/>
              <w:spacing w:after="0" w:line="240" w:lineRule="auto"/>
              <w:jc w:val="right"/>
            </w:pPr>
            <w:r>
              <w:rPr>
                <w:b/>
                <w:bCs/>
                <w:sz w:val="18"/>
                <w:szCs w:val="18"/>
                <w:lang w:val="en-US"/>
              </w:rPr>
              <w:t>OVERALL</w:t>
            </w:r>
          </w:p>
        </w:tc>
        <w:tc>
          <w:tcPr>
            <w:tcW w:w="566"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5A9D7EDD" w14:textId="77777777" w:rsidR="00AC7573" w:rsidRDefault="00000000">
            <w:pPr>
              <w:pStyle w:val="Body"/>
              <w:spacing w:after="0" w:line="240" w:lineRule="auto"/>
              <w:jc w:val="center"/>
            </w:pPr>
            <w:r>
              <w:rPr>
                <w:b/>
                <w:bCs/>
                <w:sz w:val="18"/>
                <w:szCs w:val="18"/>
                <w:lang w:val="en-US"/>
              </w:rPr>
              <w:t>Yes</w:t>
            </w:r>
          </w:p>
        </w:tc>
        <w:tc>
          <w:tcPr>
            <w:tcW w:w="737"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6718CA7C" w14:textId="77777777" w:rsidR="00AC7573" w:rsidRDefault="00000000">
            <w:pPr>
              <w:pStyle w:val="Body"/>
              <w:spacing w:after="0" w:line="240" w:lineRule="auto"/>
              <w:jc w:val="center"/>
            </w:pPr>
            <w:r>
              <w:rPr>
                <w:b/>
                <w:bCs/>
                <w:sz w:val="18"/>
                <w:szCs w:val="18"/>
                <w:lang w:val="en-US"/>
              </w:rPr>
              <w:t>Yes But</w:t>
            </w:r>
          </w:p>
        </w:tc>
        <w:tc>
          <w:tcPr>
            <w:tcW w:w="737"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3D1CEDF5" w14:textId="77777777" w:rsidR="00AC7573" w:rsidRDefault="00000000">
            <w:pPr>
              <w:pStyle w:val="Body"/>
              <w:spacing w:after="0" w:line="240" w:lineRule="auto"/>
              <w:jc w:val="center"/>
            </w:pPr>
            <w:r>
              <w:rPr>
                <w:b/>
                <w:bCs/>
                <w:sz w:val="18"/>
                <w:szCs w:val="18"/>
                <w:lang w:val="en-US"/>
              </w:rPr>
              <w:t>No But</w:t>
            </w:r>
          </w:p>
        </w:tc>
        <w:tc>
          <w:tcPr>
            <w:tcW w:w="566"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19E1B3F6" w14:textId="77777777" w:rsidR="00AC7573" w:rsidRDefault="00000000">
            <w:pPr>
              <w:pStyle w:val="Body"/>
              <w:spacing w:after="0" w:line="240" w:lineRule="auto"/>
              <w:jc w:val="center"/>
            </w:pPr>
            <w:r>
              <w:rPr>
                <w:b/>
                <w:bCs/>
                <w:sz w:val="18"/>
                <w:szCs w:val="18"/>
                <w:lang w:val="en-US"/>
              </w:rPr>
              <w:t>No</w:t>
            </w:r>
          </w:p>
        </w:tc>
      </w:tr>
      <w:tr w:rsidR="00AC7573" w14:paraId="72B789DB" w14:textId="77777777" w:rsidTr="00ED60E6">
        <w:tblPrEx>
          <w:shd w:val="clear" w:color="auto" w:fill="CDD4E9"/>
        </w:tblPrEx>
        <w:trPr>
          <w:trHeight w:val="275"/>
        </w:trPr>
        <w:tc>
          <w:tcPr>
            <w:tcW w:w="27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B136B5" w14:textId="77777777" w:rsidR="00AC7573" w:rsidRDefault="00000000">
            <w:pPr>
              <w:pStyle w:val="Body"/>
              <w:spacing w:after="0" w:line="240" w:lineRule="auto"/>
            </w:pPr>
            <w:r>
              <w:rPr>
                <w:b/>
                <w:bCs/>
                <w:sz w:val="18"/>
                <w:szCs w:val="18"/>
                <w:lang w:val="en-US"/>
              </w:rPr>
              <w:t>Standard 5 Comments</w:t>
            </w:r>
          </w:p>
        </w:tc>
        <w:tc>
          <w:tcPr>
            <w:tcW w:w="11065" w:type="dxa"/>
            <w:gridSpan w:val="5"/>
            <w:tcBorders>
              <w:top w:val="single" w:sz="18" w:space="0" w:color="000000"/>
              <w:left w:val="single" w:sz="4" w:space="0" w:color="000000"/>
              <w:bottom w:val="single" w:sz="8" w:space="0" w:color="000000"/>
              <w:right w:val="single" w:sz="4" w:space="0" w:color="000000"/>
            </w:tcBorders>
            <w:tcMar>
              <w:top w:w="80" w:type="dxa"/>
              <w:left w:w="80" w:type="dxa"/>
              <w:bottom w:w="80" w:type="dxa"/>
              <w:right w:w="80" w:type="dxa"/>
            </w:tcMar>
          </w:tcPr>
          <w:p w14:paraId="7E8C9831" w14:textId="77777777" w:rsidR="00AC7573" w:rsidRDefault="00AC7573"/>
        </w:tc>
      </w:tr>
    </w:tbl>
    <w:p w14:paraId="18EE6CC2" w14:textId="77777777" w:rsidR="00AC7573" w:rsidRDefault="00AC7573">
      <w:pPr>
        <w:pStyle w:val="Body"/>
        <w:jc w:val="both"/>
      </w:pPr>
    </w:p>
    <w:p w14:paraId="47B61D25" w14:textId="77777777" w:rsidR="00ED60E6" w:rsidRDefault="00ED60E6">
      <w:pPr>
        <w:pStyle w:val="Body"/>
        <w:jc w:val="both"/>
      </w:pPr>
    </w:p>
    <w:tbl>
      <w:tblPr>
        <w:tblW w:w="1417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04"/>
        <w:gridCol w:w="9219"/>
        <w:gridCol w:w="576"/>
        <w:gridCol w:w="748"/>
        <w:gridCol w:w="748"/>
        <w:gridCol w:w="580"/>
      </w:tblGrid>
      <w:tr w:rsidR="00AC7573" w14:paraId="59E6BB2C" w14:textId="77777777" w:rsidTr="00DC3999">
        <w:trPr>
          <w:trHeight w:val="226"/>
        </w:trPr>
        <w:tc>
          <w:tcPr>
            <w:tcW w:w="13960" w:type="dxa"/>
            <w:gridSpan w:val="6"/>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0DCF045A" w14:textId="77777777" w:rsidR="00AC7573" w:rsidRDefault="00000000">
            <w:pPr>
              <w:pStyle w:val="Body"/>
            </w:pPr>
            <w:r>
              <w:rPr>
                <w:b/>
                <w:bCs/>
                <w:color w:val="FFFFFF"/>
                <w:sz w:val="20"/>
                <w:szCs w:val="20"/>
                <w:u w:color="FFFFFF"/>
                <w:lang w:val="en-US"/>
              </w:rPr>
              <w:t>LEARNING &amp; ASSESSMENT TASKS</w:t>
            </w:r>
          </w:p>
        </w:tc>
      </w:tr>
      <w:tr w:rsidR="00AC7573" w14:paraId="4A64EBDB" w14:textId="77777777" w:rsidTr="00DC3999">
        <w:trPr>
          <w:trHeight w:val="265"/>
        </w:trPr>
        <w:tc>
          <w:tcPr>
            <w:tcW w:w="13960" w:type="dxa"/>
            <w:gridSpan w:val="6"/>
            <w:tcBorders>
              <w:top w:val="single" w:sz="4" w:space="0" w:color="000000"/>
              <w:left w:val="single" w:sz="4" w:space="0" w:color="000000"/>
              <w:bottom w:val="single" w:sz="4" w:space="0" w:color="000000"/>
              <w:right w:val="single" w:sz="4" w:space="0" w:color="000000"/>
            </w:tcBorders>
            <w:shd w:val="clear" w:color="auto" w:fill="B4C6E7"/>
            <w:tcMar>
              <w:top w:w="80" w:type="dxa"/>
              <w:left w:w="80" w:type="dxa"/>
              <w:bottom w:w="80" w:type="dxa"/>
              <w:right w:w="80" w:type="dxa"/>
            </w:tcMar>
          </w:tcPr>
          <w:p w14:paraId="03A775F5" w14:textId="77777777" w:rsidR="00AC7573" w:rsidRDefault="00000000">
            <w:pPr>
              <w:pStyle w:val="Body"/>
              <w:spacing w:after="0" w:line="240" w:lineRule="auto"/>
            </w:pPr>
            <w:r>
              <w:rPr>
                <w:b/>
                <w:bCs/>
                <w:i/>
                <w:iCs/>
                <w:sz w:val="20"/>
                <w:szCs w:val="20"/>
                <w:lang w:val="en-US"/>
              </w:rPr>
              <w:t>STANDARD 6: Learning and assessment tasks leverage the affordances of digital technologies and support the development of digital literacies.</w:t>
            </w:r>
          </w:p>
        </w:tc>
      </w:tr>
      <w:tr w:rsidR="00AC7573" w14:paraId="4D7B3FF6" w14:textId="77777777" w:rsidTr="00DC3999">
        <w:trPr>
          <w:trHeight w:val="226"/>
        </w:trPr>
        <w:tc>
          <w:tcPr>
            <w:tcW w:w="22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B8FEB6" w14:textId="77777777" w:rsidR="00AC7573" w:rsidRDefault="00000000">
            <w:pPr>
              <w:pStyle w:val="Body"/>
              <w:spacing w:after="0" w:line="240" w:lineRule="auto"/>
            </w:pPr>
            <w:r>
              <w:rPr>
                <w:b/>
                <w:bCs/>
                <w:sz w:val="20"/>
                <w:szCs w:val="20"/>
                <w:lang w:val="en-US"/>
              </w:rPr>
              <w:t>PERFORMANCE CRITERIA</w:t>
            </w:r>
          </w:p>
        </w:tc>
        <w:tc>
          <w:tcPr>
            <w:tcW w:w="90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1050E8" w14:textId="77777777" w:rsidR="00AC7573" w:rsidRDefault="00000000">
            <w:pPr>
              <w:pStyle w:val="Body"/>
              <w:spacing w:after="0" w:line="240" w:lineRule="auto"/>
              <w:jc w:val="center"/>
            </w:pPr>
            <w:r>
              <w:rPr>
                <w:b/>
                <w:bCs/>
                <w:sz w:val="20"/>
                <w:szCs w:val="20"/>
                <w:lang w:val="en-US"/>
              </w:rPr>
              <w:t>SUCCESS INDICATORS</w:t>
            </w:r>
          </w:p>
        </w:tc>
        <w:tc>
          <w:tcPr>
            <w:tcW w:w="261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FC7E05" w14:textId="77777777" w:rsidR="00AC7573" w:rsidRDefault="00000000">
            <w:pPr>
              <w:pStyle w:val="Body"/>
              <w:spacing w:after="0" w:line="240" w:lineRule="auto"/>
              <w:jc w:val="center"/>
            </w:pPr>
            <w:r>
              <w:rPr>
                <w:b/>
                <w:bCs/>
                <w:sz w:val="20"/>
                <w:szCs w:val="20"/>
                <w:lang w:val="en-US"/>
              </w:rPr>
              <w:t>MEASURE OF PERFORMANCE</w:t>
            </w:r>
          </w:p>
        </w:tc>
      </w:tr>
      <w:tr w:rsidR="00AC7573" w14:paraId="4D88F790" w14:textId="77777777" w:rsidTr="00DC3999">
        <w:trPr>
          <w:trHeight w:val="190"/>
        </w:trPr>
        <w:tc>
          <w:tcPr>
            <w:tcW w:w="2269" w:type="dxa"/>
            <w:vMerge w:val="restart"/>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0C51A611" w14:textId="77777777" w:rsidR="00AC7573" w:rsidRDefault="00000000" w:rsidP="00DC3999">
            <w:pPr>
              <w:pStyle w:val="Body"/>
              <w:spacing w:before="120" w:after="0" w:line="240" w:lineRule="auto"/>
            </w:pPr>
            <w:r>
              <w:rPr>
                <w:sz w:val="18"/>
                <w:szCs w:val="18"/>
                <w:lang w:val="en-US"/>
              </w:rPr>
              <w:t>6.1. Learning and assessment tasks are supported by relevant digital technology.</w:t>
            </w:r>
          </w:p>
        </w:tc>
        <w:tc>
          <w:tcPr>
            <w:tcW w:w="90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5C9871" w14:textId="77777777" w:rsidR="00AC7573" w:rsidRDefault="00000000">
            <w:pPr>
              <w:pStyle w:val="Body"/>
              <w:spacing w:after="0" w:line="240" w:lineRule="auto"/>
            </w:pPr>
            <w:r>
              <w:rPr>
                <w:sz w:val="18"/>
                <w:szCs w:val="18"/>
                <w:lang w:val="en-US"/>
              </w:rPr>
              <w:t>6.1.1. Learning and assessment tasks make effective use of technologies.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50FEB9" w14:textId="77777777" w:rsidR="00AC7573" w:rsidRDefault="00000000">
            <w:pPr>
              <w:pStyle w:val="Body"/>
              <w:spacing w:after="0" w:line="240" w:lineRule="auto"/>
              <w:jc w:val="center"/>
            </w:pPr>
            <w:r>
              <w:rPr>
                <w:sz w:val="18"/>
                <w:szCs w:val="18"/>
                <w:lang w:val="en-US"/>
              </w:rPr>
              <w:t>Yes</w:t>
            </w:r>
          </w:p>
        </w:tc>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48A03F" w14:textId="77777777" w:rsidR="00AC7573" w:rsidRDefault="00000000">
            <w:pPr>
              <w:pStyle w:val="Body"/>
              <w:spacing w:after="0" w:line="240" w:lineRule="auto"/>
              <w:jc w:val="center"/>
            </w:pPr>
            <w:r>
              <w:rPr>
                <w:sz w:val="18"/>
                <w:szCs w:val="18"/>
                <w:lang w:val="en-US"/>
              </w:rPr>
              <w:t>Yes But</w:t>
            </w:r>
          </w:p>
        </w:tc>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389511" w14:textId="77777777" w:rsidR="00AC7573" w:rsidRDefault="00000000">
            <w:pPr>
              <w:pStyle w:val="Body"/>
              <w:spacing w:after="0" w:line="240" w:lineRule="auto"/>
              <w:jc w:val="center"/>
            </w:pPr>
            <w:r>
              <w:rPr>
                <w:sz w:val="18"/>
                <w:szCs w:val="18"/>
                <w:lang w:val="en-US"/>
              </w:rPr>
              <w:t>No But</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BB611A" w14:textId="77777777" w:rsidR="00AC7573" w:rsidRDefault="00000000">
            <w:pPr>
              <w:pStyle w:val="Body"/>
              <w:spacing w:after="0" w:line="240" w:lineRule="auto"/>
              <w:jc w:val="center"/>
            </w:pPr>
            <w:r>
              <w:rPr>
                <w:sz w:val="18"/>
                <w:szCs w:val="18"/>
                <w:lang w:val="en-US"/>
              </w:rPr>
              <w:t>No</w:t>
            </w:r>
          </w:p>
        </w:tc>
      </w:tr>
      <w:tr w:rsidR="00AC7573" w14:paraId="58AEB82F" w14:textId="77777777" w:rsidTr="00DC3999">
        <w:trPr>
          <w:trHeight w:val="216"/>
        </w:trPr>
        <w:tc>
          <w:tcPr>
            <w:tcW w:w="2269" w:type="dxa"/>
            <w:vMerge/>
            <w:tcBorders>
              <w:top w:val="single" w:sz="4" w:space="0" w:color="000000"/>
              <w:left w:val="single" w:sz="4" w:space="0" w:color="000000"/>
              <w:bottom w:val="single" w:sz="18" w:space="0" w:color="000000"/>
              <w:right w:val="single" w:sz="4" w:space="0" w:color="000000"/>
            </w:tcBorders>
          </w:tcPr>
          <w:p w14:paraId="1A8E3657" w14:textId="77777777" w:rsidR="00AC7573" w:rsidRDefault="00AC7573"/>
        </w:tc>
        <w:tc>
          <w:tcPr>
            <w:tcW w:w="90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C77814" w14:textId="77777777" w:rsidR="00AC7573" w:rsidRDefault="00000000">
            <w:pPr>
              <w:pStyle w:val="Body"/>
              <w:spacing w:after="0" w:line="240" w:lineRule="auto"/>
            </w:pPr>
            <w:r>
              <w:rPr>
                <w:sz w:val="18"/>
                <w:szCs w:val="18"/>
                <w:lang w:val="en-US"/>
              </w:rPr>
              <w:t>6.1.2. Learners are provided with instructions on how to use the tools/technology for learning and assessment tasks.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567440" w14:textId="77777777" w:rsidR="00AC7573" w:rsidRDefault="00000000">
            <w:pPr>
              <w:pStyle w:val="Body"/>
              <w:spacing w:after="0" w:line="240" w:lineRule="auto"/>
              <w:jc w:val="center"/>
            </w:pPr>
            <w:r>
              <w:rPr>
                <w:sz w:val="18"/>
                <w:szCs w:val="18"/>
                <w:lang w:val="en-US"/>
              </w:rPr>
              <w:t>Yes</w:t>
            </w:r>
          </w:p>
        </w:tc>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B6A50C" w14:textId="77777777" w:rsidR="00AC7573" w:rsidRDefault="00000000">
            <w:pPr>
              <w:pStyle w:val="Body"/>
              <w:spacing w:after="0" w:line="240" w:lineRule="auto"/>
              <w:jc w:val="center"/>
            </w:pPr>
            <w:r>
              <w:rPr>
                <w:sz w:val="18"/>
                <w:szCs w:val="18"/>
                <w:lang w:val="en-US"/>
              </w:rPr>
              <w:t>Yes But</w:t>
            </w:r>
          </w:p>
        </w:tc>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E6A97A" w14:textId="77777777" w:rsidR="00AC7573" w:rsidRDefault="00000000">
            <w:pPr>
              <w:pStyle w:val="Body"/>
              <w:spacing w:after="0" w:line="240" w:lineRule="auto"/>
              <w:jc w:val="center"/>
            </w:pPr>
            <w:r>
              <w:rPr>
                <w:sz w:val="18"/>
                <w:szCs w:val="18"/>
                <w:lang w:val="en-US"/>
              </w:rPr>
              <w:t>No But</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00B1B7" w14:textId="77777777" w:rsidR="00AC7573" w:rsidRDefault="00000000">
            <w:pPr>
              <w:pStyle w:val="Body"/>
              <w:spacing w:after="0" w:line="240" w:lineRule="auto"/>
              <w:jc w:val="center"/>
            </w:pPr>
            <w:r>
              <w:rPr>
                <w:sz w:val="18"/>
                <w:szCs w:val="18"/>
                <w:lang w:val="en-US"/>
              </w:rPr>
              <w:t>No</w:t>
            </w:r>
          </w:p>
        </w:tc>
      </w:tr>
      <w:tr w:rsidR="00AC7573" w14:paraId="07EDA775" w14:textId="77777777" w:rsidTr="00DC3999">
        <w:trPr>
          <w:trHeight w:val="428"/>
        </w:trPr>
        <w:tc>
          <w:tcPr>
            <w:tcW w:w="2269" w:type="dxa"/>
            <w:vMerge/>
            <w:tcBorders>
              <w:top w:val="single" w:sz="4" w:space="0" w:color="000000"/>
              <w:left w:val="single" w:sz="4" w:space="0" w:color="000000"/>
              <w:bottom w:val="single" w:sz="18" w:space="0" w:color="000000"/>
              <w:right w:val="single" w:sz="4" w:space="0" w:color="000000"/>
            </w:tcBorders>
          </w:tcPr>
          <w:p w14:paraId="41DCC2E8" w14:textId="77777777" w:rsidR="00AC7573" w:rsidRDefault="00AC7573"/>
        </w:tc>
        <w:tc>
          <w:tcPr>
            <w:tcW w:w="9079"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4D2E2455" w14:textId="77777777" w:rsidR="00AC7573" w:rsidRDefault="00000000">
            <w:pPr>
              <w:pStyle w:val="Body"/>
              <w:spacing w:after="0" w:line="240" w:lineRule="auto"/>
            </w:pPr>
            <w:r>
              <w:rPr>
                <w:sz w:val="18"/>
                <w:szCs w:val="18"/>
                <w:lang w:val="en-US"/>
              </w:rPr>
              <w:t>6.1.3. Where specific technologies are required, relevant access or directions to access the technologies (e.g. podcasting, blogs, graphics software, GenAI) are provided.</w:t>
            </w:r>
          </w:p>
        </w:tc>
        <w:tc>
          <w:tcPr>
            <w:tcW w:w="567"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7E34B9DA" w14:textId="77777777" w:rsidR="00AC7573" w:rsidRDefault="00000000">
            <w:pPr>
              <w:pStyle w:val="Body"/>
              <w:spacing w:after="0" w:line="240" w:lineRule="auto"/>
              <w:jc w:val="center"/>
            </w:pPr>
            <w:r>
              <w:rPr>
                <w:sz w:val="18"/>
                <w:szCs w:val="18"/>
                <w:lang w:val="en-US"/>
              </w:rPr>
              <w:t>Yes</w:t>
            </w:r>
          </w:p>
        </w:tc>
        <w:tc>
          <w:tcPr>
            <w:tcW w:w="737"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47CACC64" w14:textId="77777777" w:rsidR="00AC7573" w:rsidRDefault="00000000">
            <w:pPr>
              <w:pStyle w:val="Body"/>
              <w:spacing w:after="0" w:line="240" w:lineRule="auto"/>
              <w:jc w:val="center"/>
            </w:pPr>
            <w:r>
              <w:rPr>
                <w:sz w:val="18"/>
                <w:szCs w:val="18"/>
                <w:lang w:val="en-US"/>
              </w:rPr>
              <w:t>Yes But</w:t>
            </w:r>
          </w:p>
        </w:tc>
        <w:tc>
          <w:tcPr>
            <w:tcW w:w="737"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4A0FFD42" w14:textId="77777777" w:rsidR="00AC7573" w:rsidRDefault="00000000">
            <w:pPr>
              <w:pStyle w:val="Body"/>
              <w:spacing w:after="0" w:line="240" w:lineRule="auto"/>
              <w:jc w:val="center"/>
            </w:pPr>
            <w:r>
              <w:rPr>
                <w:sz w:val="18"/>
                <w:szCs w:val="18"/>
                <w:lang w:val="en-US"/>
              </w:rPr>
              <w:t>No But</w:t>
            </w:r>
          </w:p>
        </w:tc>
        <w:tc>
          <w:tcPr>
            <w:tcW w:w="567"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62739A27" w14:textId="77777777" w:rsidR="00AC7573" w:rsidRDefault="00000000">
            <w:pPr>
              <w:pStyle w:val="Body"/>
              <w:spacing w:after="0" w:line="240" w:lineRule="auto"/>
              <w:jc w:val="center"/>
            </w:pPr>
            <w:r>
              <w:rPr>
                <w:sz w:val="18"/>
                <w:szCs w:val="18"/>
                <w:lang w:val="en-US"/>
              </w:rPr>
              <w:t>No</w:t>
            </w:r>
          </w:p>
        </w:tc>
      </w:tr>
      <w:tr w:rsidR="00AC7573" w14:paraId="294ECA55" w14:textId="77777777" w:rsidTr="00DC3999">
        <w:trPr>
          <w:trHeight w:val="225"/>
        </w:trPr>
        <w:tc>
          <w:tcPr>
            <w:tcW w:w="2269" w:type="dxa"/>
            <w:vMerge/>
            <w:tcBorders>
              <w:top w:val="single" w:sz="4" w:space="0" w:color="000000"/>
              <w:left w:val="single" w:sz="4" w:space="0" w:color="000000"/>
              <w:bottom w:val="single" w:sz="18" w:space="0" w:color="000000"/>
              <w:right w:val="single" w:sz="4" w:space="0" w:color="000000"/>
            </w:tcBorders>
          </w:tcPr>
          <w:p w14:paraId="433DEC73" w14:textId="77777777" w:rsidR="00AC7573" w:rsidRDefault="00AC7573"/>
        </w:tc>
        <w:tc>
          <w:tcPr>
            <w:tcW w:w="9079"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39A4D36A" w14:textId="77777777" w:rsidR="00AC7573" w:rsidRDefault="00000000">
            <w:pPr>
              <w:pStyle w:val="Body"/>
              <w:spacing w:after="0" w:line="240" w:lineRule="auto"/>
              <w:jc w:val="right"/>
            </w:pPr>
            <w:r>
              <w:rPr>
                <w:b/>
                <w:bCs/>
                <w:sz w:val="18"/>
                <w:szCs w:val="18"/>
                <w:lang w:val="en-US"/>
              </w:rPr>
              <w:t>OVERALL</w:t>
            </w:r>
          </w:p>
        </w:tc>
        <w:tc>
          <w:tcPr>
            <w:tcW w:w="567"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034F68F8" w14:textId="77777777" w:rsidR="00AC7573" w:rsidRDefault="00000000">
            <w:pPr>
              <w:pStyle w:val="Body"/>
              <w:spacing w:after="0" w:line="240" w:lineRule="auto"/>
              <w:jc w:val="center"/>
            </w:pPr>
            <w:r>
              <w:rPr>
                <w:b/>
                <w:bCs/>
                <w:sz w:val="18"/>
                <w:szCs w:val="18"/>
                <w:lang w:val="en-US"/>
              </w:rPr>
              <w:t>Yes</w:t>
            </w:r>
          </w:p>
        </w:tc>
        <w:tc>
          <w:tcPr>
            <w:tcW w:w="737"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187AB54F" w14:textId="77777777" w:rsidR="00AC7573" w:rsidRDefault="00000000">
            <w:pPr>
              <w:pStyle w:val="Body"/>
              <w:spacing w:after="0" w:line="240" w:lineRule="auto"/>
              <w:jc w:val="center"/>
            </w:pPr>
            <w:r>
              <w:rPr>
                <w:b/>
                <w:bCs/>
                <w:sz w:val="18"/>
                <w:szCs w:val="18"/>
                <w:lang w:val="en-US"/>
              </w:rPr>
              <w:t>Yes But</w:t>
            </w:r>
          </w:p>
        </w:tc>
        <w:tc>
          <w:tcPr>
            <w:tcW w:w="737"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368A488E" w14:textId="77777777" w:rsidR="00AC7573" w:rsidRDefault="00000000">
            <w:pPr>
              <w:pStyle w:val="Body"/>
              <w:spacing w:after="0" w:line="240" w:lineRule="auto"/>
              <w:jc w:val="center"/>
            </w:pPr>
            <w:r>
              <w:rPr>
                <w:b/>
                <w:bCs/>
                <w:sz w:val="18"/>
                <w:szCs w:val="18"/>
                <w:lang w:val="en-US"/>
              </w:rPr>
              <w:t>No But</w:t>
            </w:r>
          </w:p>
        </w:tc>
        <w:tc>
          <w:tcPr>
            <w:tcW w:w="567"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720E4A8C" w14:textId="77777777" w:rsidR="00AC7573" w:rsidRDefault="00000000">
            <w:pPr>
              <w:pStyle w:val="Body"/>
              <w:spacing w:after="0" w:line="240" w:lineRule="auto"/>
              <w:jc w:val="center"/>
            </w:pPr>
            <w:r>
              <w:rPr>
                <w:b/>
                <w:bCs/>
                <w:sz w:val="18"/>
                <w:szCs w:val="18"/>
                <w:lang w:val="en-US"/>
              </w:rPr>
              <w:t>No</w:t>
            </w:r>
          </w:p>
        </w:tc>
      </w:tr>
      <w:tr w:rsidR="00AC7573" w14:paraId="59662119" w14:textId="77777777" w:rsidTr="00DC3999">
        <w:trPr>
          <w:trHeight w:val="428"/>
        </w:trPr>
        <w:tc>
          <w:tcPr>
            <w:tcW w:w="2269" w:type="dxa"/>
            <w:vMerge w:val="restart"/>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4EB4E0E4" w14:textId="77777777" w:rsidR="00AC7573" w:rsidRDefault="00000000" w:rsidP="00DC3999">
            <w:pPr>
              <w:pStyle w:val="Body"/>
              <w:spacing w:before="120" w:after="0" w:line="240" w:lineRule="auto"/>
            </w:pPr>
            <w:r>
              <w:rPr>
                <w:sz w:val="18"/>
                <w:szCs w:val="18"/>
                <w:lang w:val="en-US"/>
              </w:rPr>
              <w:t>6.2 Opportunities to develop and demonstrate digital literacies are provided.</w:t>
            </w:r>
          </w:p>
        </w:tc>
        <w:tc>
          <w:tcPr>
            <w:tcW w:w="9079" w:type="dxa"/>
            <w:tcBorders>
              <w:top w:val="single" w:sz="18"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2465A5" w14:textId="77777777" w:rsidR="00AC7573" w:rsidRDefault="00000000">
            <w:pPr>
              <w:pStyle w:val="Body"/>
              <w:spacing w:after="0" w:line="240" w:lineRule="auto"/>
            </w:pPr>
            <w:r>
              <w:rPr>
                <w:sz w:val="18"/>
                <w:szCs w:val="18"/>
                <w:lang w:val="en-US"/>
              </w:rPr>
              <w:t>6.2.1. Learning and assessment tasks are designed so that learners with varying degrees of digital literacy can participate equitably.</w:t>
            </w:r>
          </w:p>
        </w:tc>
        <w:tc>
          <w:tcPr>
            <w:tcW w:w="567" w:type="dxa"/>
            <w:tcBorders>
              <w:top w:val="single" w:sz="18"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5C241C" w14:textId="77777777" w:rsidR="00AC7573" w:rsidRDefault="00000000">
            <w:pPr>
              <w:pStyle w:val="Body"/>
              <w:spacing w:after="0" w:line="240" w:lineRule="auto"/>
              <w:jc w:val="center"/>
            </w:pPr>
            <w:r>
              <w:rPr>
                <w:sz w:val="18"/>
                <w:szCs w:val="18"/>
                <w:lang w:val="en-US"/>
              </w:rPr>
              <w:t>Yes</w:t>
            </w:r>
          </w:p>
        </w:tc>
        <w:tc>
          <w:tcPr>
            <w:tcW w:w="737" w:type="dxa"/>
            <w:tcBorders>
              <w:top w:val="single" w:sz="18"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E236B7" w14:textId="77777777" w:rsidR="00AC7573" w:rsidRDefault="00000000">
            <w:pPr>
              <w:pStyle w:val="Body"/>
              <w:spacing w:after="0" w:line="240" w:lineRule="auto"/>
              <w:jc w:val="center"/>
            </w:pPr>
            <w:r>
              <w:rPr>
                <w:sz w:val="18"/>
                <w:szCs w:val="18"/>
                <w:lang w:val="en-US"/>
              </w:rPr>
              <w:t>Yes But</w:t>
            </w:r>
          </w:p>
        </w:tc>
        <w:tc>
          <w:tcPr>
            <w:tcW w:w="737" w:type="dxa"/>
            <w:tcBorders>
              <w:top w:val="single" w:sz="18"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59DD94" w14:textId="77777777" w:rsidR="00AC7573" w:rsidRDefault="00000000">
            <w:pPr>
              <w:pStyle w:val="Body"/>
              <w:spacing w:after="0" w:line="240" w:lineRule="auto"/>
              <w:jc w:val="center"/>
            </w:pPr>
            <w:r>
              <w:rPr>
                <w:sz w:val="18"/>
                <w:szCs w:val="18"/>
                <w:lang w:val="en-US"/>
              </w:rPr>
              <w:t>No But</w:t>
            </w:r>
          </w:p>
        </w:tc>
        <w:tc>
          <w:tcPr>
            <w:tcW w:w="567" w:type="dxa"/>
            <w:tcBorders>
              <w:top w:val="single" w:sz="18"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963B19" w14:textId="77777777" w:rsidR="00AC7573" w:rsidRDefault="00000000">
            <w:pPr>
              <w:pStyle w:val="Body"/>
              <w:spacing w:after="0" w:line="240" w:lineRule="auto"/>
              <w:jc w:val="center"/>
            </w:pPr>
            <w:r>
              <w:rPr>
                <w:sz w:val="18"/>
                <w:szCs w:val="18"/>
                <w:lang w:val="en-US"/>
              </w:rPr>
              <w:t>No</w:t>
            </w:r>
          </w:p>
        </w:tc>
      </w:tr>
      <w:tr w:rsidR="00AC7573" w14:paraId="6D6B3DF3" w14:textId="77777777" w:rsidTr="00DC3999">
        <w:trPr>
          <w:trHeight w:val="208"/>
        </w:trPr>
        <w:tc>
          <w:tcPr>
            <w:tcW w:w="2269" w:type="dxa"/>
            <w:vMerge/>
            <w:tcBorders>
              <w:top w:val="single" w:sz="18" w:space="0" w:color="000000"/>
              <w:left w:val="single" w:sz="4" w:space="0" w:color="000000"/>
              <w:bottom w:val="single" w:sz="18" w:space="0" w:color="000000"/>
              <w:right w:val="single" w:sz="4" w:space="0" w:color="000000"/>
            </w:tcBorders>
          </w:tcPr>
          <w:p w14:paraId="3E108F07" w14:textId="77777777" w:rsidR="00AC7573" w:rsidRDefault="00AC7573"/>
        </w:tc>
        <w:tc>
          <w:tcPr>
            <w:tcW w:w="9079"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1C4BDC4F" w14:textId="77777777" w:rsidR="00AC7573" w:rsidRDefault="00000000">
            <w:pPr>
              <w:pStyle w:val="Body"/>
              <w:spacing w:after="0" w:line="240" w:lineRule="auto"/>
            </w:pPr>
            <w:r>
              <w:rPr>
                <w:sz w:val="18"/>
                <w:szCs w:val="18"/>
                <w:lang w:val="en-US"/>
              </w:rPr>
              <w:t>6.2.2. Opportunities to develop and demonstrate digital literacies are appropriately scaffolded.</w:t>
            </w:r>
          </w:p>
        </w:tc>
        <w:tc>
          <w:tcPr>
            <w:tcW w:w="567"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254F713B" w14:textId="77777777" w:rsidR="00AC7573" w:rsidRDefault="00000000">
            <w:pPr>
              <w:pStyle w:val="Body"/>
              <w:spacing w:after="0" w:line="240" w:lineRule="auto"/>
              <w:jc w:val="center"/>
            </w:pPr>
            <w:r>
              <w:rPr>
                <w:sz w:val="18"/>
                <w:szCs w:val="18"/>
                <w:lang w:val="en-US"/>
              </w:rPr>
              <w:t>Yes</w:t>
            </w:r>
          </w:p>
        </w:tc>
        <w:tc>
          <w:tcPr>
            <w:tcW w:w="737"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73B7B68D" w14:textId="77777777" w:rsidR="00AC7573" w:rsidRDefault="00000000">
            <w:pPr>
              <w:pStyle w:val="Body"/>
              <w:spacing w:after="0" w:line="240" w:lineRule="auto"/>
              <w:jc w:val="center"/>
            </w:pPr>
            <w:r>
              <w:rPr>
                <w:sz w:val="18"/>
                <w:szCs w:val="18"/>
                <w:lang w:val="en-US"/>
              </w:rPr>
              <w:t>Yes But</w:t>
            </w:r>
          </w:p>
        </w:tc>
        <w:tc>
          <w:tcPr>
            <w:tcW w:w="737"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69E3426B" w14:textId="77777777" w:rsidR="00AC7573" w:rsidRDefault="00000000">
            <w:pPr>
              <w:pStyle w:val="Body"/>
              <w:spacing w:after="0" w:line="240" w:lineRule="auto"/>
              <w:jc w:val="center"/>
            </w:pPr>
            <w:r>
              <w:rPr>
                <w:sz w:val="18"/>
                <w:szCs w:val="18"/>
                <w:lang w:val="en-US"/>
              </w:rPr>
              <w:t>No But</w:t>
            </w:r>
          </w:p>
        </w:tc>
        <w:tc>
          <w:tcPr>
            <w:tcW w:w="567"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4E78052C" w14:textId="77777777" w:rsidR="00AC7573" w:rsidRDefault="00000000">
            <w:pPr>
              <w:pStyle w:val="Body"/>
              <w:spacing w:after="0" w:line="240" w:lineRule="auto"/>
              <w:jc w:val="center"/>
            </w:pPr>
            <w:r>
              <w:rPr>
                <w:sz w:val="18"/>
                <w:szCs w:val="18"/>
                <w:lang w:val="en-US"/>
              </w:rPr>
              <w:t>No</w:t>
            </w:r>
          </w:p>
        </w:tc>
      </w:tr>
      <w:tr w:rsidR="00AC7573" w14:paraId="5B47209E" w14:textId="77777777" w:rsidTr="00DC3999">
        <w:trPr>
          <w:trHeight w:val="225"/>
        </w:trPr>
        <w:tc>
          <w:tcPr>
            <w:tcW w:w="2269" w:type="dxa"/>
            <w:vMerge/>
            <w:tcBorders>
              <w:top w:val="single" w:sz="18" w:space="0" w:color="000000"/>
              <w:left w:val="single" w:sz="4" w:space="0" w:color="000000"/>
              <w:bottom w:val="single" w:sz="18" w:space="0" w:color="000000"/>
              <w:right w:val="single" w:sz="4" w:space="0" w:color="000000"/>
            </w:tcBorders>
          </w:tcPr>
          <w:p w14:paraId="463492BB" w14:textId="77777777" w:rsidR="00AC7573" w:rsidRDefault="00AC7573"/>
        </w:tc>
        <w:tc>
          <w:tcPr>
            <w:tcW w:w="9079"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69EDE8B9" w14:textId="77777777" w:rsidR="00AC7573" w:rsidRDefault="00000000">
            <w:pPr>
              <w:pStyle w:val="Body"/>
              <w:spacing w:after="0" w:line="240" w:lineRule="auto"/>
              <w:jc w:val="right"/>
            </w:pPr>
            <w:r>
              <w:rPr>
                <w:b/>
                <w:bCs/>
                <w:sz w:val="18"/>
                <w:szCs w:val="18"/>
                <w:lang w:val="en-US"/>
              </w:rPr>
              <w:t>OVERALL</w:t>
            </w:r>
          </w:p>
        </w:tc>
        <w:tc>
          <w:tcPr>
            <w:tcW w:w="567"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6705E469" w14:textId="77777777" w:rsidR="00AC7573" w:rsidRDefault="00000000">
            <w:pPr>
              <w:pStyle w:val="Body"/>
              <w:spacing w:after="0" w:line="240" w:lineRule="auto"/>
              <w:jc w:val="center"/>
            </w:pPr>
            <w:r>
              <w:rPr>
                <w:b/>
                <w:bCs/>
                <w:sz w:val="18"/>
                <w:szCs w:val="18"/>
                <w:lang w:val="en-US"/>
              </w:rPr>
              <w:t>Yes</w:t>
            </w:r>
          </w:p>
        </w:tc>
        <w:tc>
          <w:tcPr>
            <w:tcW w:w="737"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68187CDD" w14:textId="77777777" w:rsidR="00AC7573" w:rsidRDefault="00000000">
            <w:pPr>
              <w:pStyle w:val="Body"/>
              <w:spacing w:after="0" w:line="240" w:lineRule="auto"/>
              <w:jc w:val="center"/>
            </w:pPr>
            <w:r>
              <w:rPr>
                <w:b/>
                <w:bCs/>
                <w:sz w:val="18"/>
                <w:szCs w:val="18"/>
                <w:lang w:val="en-US"/>
              </w:rPr>
              <w:t>Yes But</w:t>
            </w:r>
          </w:p>
        </w:tc>
        <w:tc>
          <w:tcPr>
            <w:tcW w:w="737"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0E7B19A2" w14:textId="77777777" w:rsidR="00AC7573" w:rsidRDefault="00000000">
            <w:pPr>
              <w:pStyle w:val="Body"/>
              <w:spacing w:after="0" w:line="240" w:lineRule="auto"/>
              <w:jc w:val="center"/>
            </w:pPr>
            <w:r>
              <w:rPr>
                <w:b/>
                <w:bCs/>
                <w:sz w:val="18"/>
                <w:szCs w:val="18"/>
                <w:lang w:val="en-US"/>
              </w:rPr>
              <w:t>No But</w:t>
            </w:r>
          </w:p>
        </w:tc>
        <w:tc>
          <w:tcPr>
            <w:tcW w:w="567"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23930C2F" w14:textId="77777777" w:rsidR="00AC7573" w:rsidRDefault="00000000">
            <w:pPr>
              <w:pStyle w:val="Body"/>
              <w:spacing w:after="0" w:line="240" w:lineRule="auto"/>
              <w:jc w:val="center"/>
            </w:pPr>
            <w:r>
              <w:rPr>
                <w:b/>
                <w:bCs/>
                <w:sz w:val="18"/>
                <w:szCs w:val="18"/>
                <w:lang w:val="en-US"/>
              </w:rPr>
              <w:t>No</w:t>
            </w:r>
          </w:p>
        </w:tc>
      </w:tr>
      <w:tr w:rsidR="00AC7573" w14:paraId="2A13DBC7" w14:textId="77777777" w:rsidTr="00DC3999">
        <w:trPr>
          <w:trHeight w:val="653"/>
        </w:trPr>
        <w:tc>
          <w:tcPr>
            <w:tcW w:w="2269" w:type="dxa"/>
            <w:tcBorders>
              <w:top w:val="single" w:sz="18" w:space="0" w:color="000000"/>
              <w:left w:val="single" w:sz="4" w:space="0" w:color="000000"/>
              <w:bottom w:val="single" w:sz="8" w:space="0" w:color="000000"/>
              <w:right w:val="single" w:sz="4" w:space="0" w:color="000000"/>
            </w:tcBorders>
            <w:tcMar>
              <w:top w:w="80" w:type="dxa"/>
              <w:left w:w="80" w:type="dxa"/>
              <w:bottom w:w="80" w:type="dxa"/>
              <w:right w:w="80" w:type="dxa"/>
            </w:tcMar>
          </w:tcPr>
          <w:p w14:paraId="52BB3A6B" w14:textId="77777777" w:rsidR="00AC7573" w:rsidRDefault="00000000">
            <w:pPr>
              <w:pStyle w:val="Body"/>
              <w:spacing w:after="0" w:line="240" w:lineRule="auto"/>
            </w:pPr>
            <w:r>
              <w:rPr>
                <w:b/>
                <w:bCs/>
                <w:sz w:val="18"/>
                <w:szCs w:val="18"/>
                <w:lang w:val="en-US"/>
              </w:rPr>
              <w:t>Standard 6 Comments</w:t>
            </w:r>
          </w:p>
        </w:tc>
        <w:tc>
          <w:tcPr>
            <w:tcW w:w="11690" w:type="dxa"/>
            <w:gridSpan w:val="5"/>
            <w:tcBorders>
              <w:top w:val="single" w:sz="18" w:space="0" w:color="000000"/>
              <w:left w:val="single" w:sz="4" w:space="0" w:color="000000"/>
              <w:bottom w:val="single" w:sz="8" w:space="0" w:color="000000"/>
              <w:right w:val="single" w:sz="4" w:space="0" w:color="000000"/>
            </w:tcBorders>
            <w:tcMar>
              <w:top w:w="80" w:type="dxa"/>
              <w:left w:w="80" w:type="dxa"/>
              <w:bottom w:w="80" w:type="dxa"/>
              <w:right w:w="80" w:type="dxa"/>
            </w:tcMar>
          </w:tcPr>
          <w:p w14:paraId="73BCFFB9" w14:textId="77777777" w:rsidR="00AC7573" w:rsidRDefault="00AC7573">
            <w:pPr>
              <w:pStyle w:val="Body"/>
              <w:spacing w:after="0" w:line="240" w:lineRule="auto"/>
              <w:rPr>
                <w:sz w:val="18"/>
                <w:szCs w:val="18"/>
                <w:lang w:val="en-US"/>
              </w:rPr>
            </w:pPr>
          </w:p>
          <w:p w14:paraId="34AB48C7" w14:textId="77777777" w:rsidR="00AC7573" w:rsidRDefault="00AC7573">
            <w:pPr>
              <w:pStyle w:val="Body"/>
              <w:spacing w:after="0" w:line="240" w:lineRule="auto"/>
            </w:pPr>
          </w:p>
        </w:tc>
      </w:tr>
    </w:tbl>
    <w:p w14:paraId="56E320D5" w14:textId="77777777" w:rsidR="00AC7573" w:rsidRDefault="00AC7573">
      <w:pPr>
        <w:pStyle w:val="Body"/>
        <w:widowControl w:val="0"/>
        <w:spacing w:line="240" w:lineRule="auto"/>
        <w:jc w:val="both"/>
      </w:pPr>
    </w:p>
    <w:p w14:paraId="626F666A" w14:textId="77777777" w:rsidR="00AC7573" w:rsidRDefault="00AC7573">
      <w:pPr>
        <w:pStyle w:val="Body"/>
      </w:pPr>
    </w:p>
    <w:p w14:paraId="66B8E4F2" w14:textId="1DDDF6FB" w:rsidR="00AC7573" w:rsidRDefault="00AC7573">
      <w:pPr>
        <w:pStyle w:val="Body"/>
      </w:pPr>
    </w:p>
    <w:tbl>
      <w:tblPr>
        <w:tblW w:w="1417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ayout w:type="fixed"/>
        <w:tblLook w:val="04A0" w:firstRow="1" w:lastRow="0" w:firstColumn="1" w:lastColumn="0" w:noHBand="0" w:noVBand="1"/>
      </w:tblPr>
      <w:tblGrid>
        <w:gridCol w:w="2305"/>
        <w:gridCol w:w="9219"/>
        <w:gridCol w:w="575"/>
        <w:gridCol w:w="749"/>
        <w:gridCol w:w="749"/>
        <w:gridCol w:w="578"/>
      </w:tblGrid>
      <w:tr w:rsidR="00AC7573" w14:paraId="0B5AF8F1" w14:textId="77777777" w:rsidTr="00110132">
        <w:trPr>
          <w:trHeight w:val="231"/>
          <w:tblHeader/>
        </w:trPr>
        <w:tc>
          <w:tcPr>
            <w:tcW w:w="13946" w:type="dxa"/>
            <w:gridSpan w:val="6"/>
            <w:tcBorders>
              <w:top w:val="nil"/>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5E33FC17" w14:textId="77777777" w:rsidR="00AC7573" w:rsidRDefault="00000000">
            <w:pPr>
              <w:pStyle w:val="Body"/>
            </w:pPr>
            <w:r>
              <w:rPr>
                <w:b/>
                <w:bCs/>
                <w:color w:val="FFFFFF"/>
                <w:sz w:val="20"/>
                <w:szCs w:val="20"/>
                <w:u w:color="FFFFFF"/>
                <w:lang w:val="en-US"/>
              </w:rPr>
              <w:lastRenderedPageBreak/>
              <w:t>LEARNING RESOURCES</w:t>
            </w:r>
          </w:p>
        </w:tc>
      </w:tr>
      <w:tr w:rsidR="00AC7573" w14:paraId="5745F85A" w14:textId="77777777" w:rsidTr="00110132">
        <w:tblPrEx>
          <w:shd w:val="clear" w:color="auto" w:fill="CDD4E9"/>
        </w:tblPrEx>
        <w:trPr>
          <w:trHeight w:val="265"/>
        </w:trPr>
        <w:tc>
          <w:tcPr>
            <w:tcW w:w="13946" w:type="dxa"/>
            <w:gridSpan w:val="6"/>
            <w:tcBorders>
              <w:top w:val="single" w:sz="4" w:space="0" w:color="000000"/>
              <w:left w:val="single" w:sz="4" w:space="0" w:color="000000"/>
              <w:bottom w:val="single" w:sz="4" w:space="0" w:color="000000"/>
              <w:right w:val="single" w:sz="4" w:space="0" w:color="000000"/>
            </w:tcBorders>
            <w:shd w:val="clear" w:color="auto" w:fill="B4C6E7"/>
            <w:tcMar>
              <w:top w:w="80" w:type="dxa"/>
              <w:left w:w="80" w:type="dxa"/>
              <w:bottom w:w="80" w:type="dxa"/>
              <w:right w:w="80" w:type="dxa"/>
            </w:tcMar>
          </w:tcPr>
          <w:p w14:paraId="3C0CEF52" w14:textId="77777777" w:rsidR="00AC7573" w:rsidRDefault="00000000">
            <w:pPr>
              <w:pStyle w:val="Body"/>
              <w:spacing w:after="0" w:line="240" w:lineRule="auto"/>
            </w:pPr>
            <w:r>
              <w:rPr>
                <w:b/>
                <w:bCs/>
                <w:i/>
                <w:iCs/>
                <w:sz w:val="20"/>
                <w:szCs w:val="20"/>
                <w:lang w:val="en-US"/>
              </w:rPr>
              <w:t>STANDARD 7: Learning resources are available, functional, inclusive and are compliant with copyright and attribution requirements.</w:t>
            </w:r>
          </w:p>
        </w:tc>
      </w:tr>
      <w:tr w:rsidR="00AC7573" w14:paraId="5BC0C8A0" w14:textId="77777777" w:rsidTr="00110132">
        <w:tblPrEx>
          <w:shd w:val="clear" w:color="auto" w:fill="CDD4E9"/>
        </w:tblPrEx>
        <w:trPr>
          <w:trHeight w:val="226"/>
        </w:trPr>
        <w:tc>
          <w:tcPr>
            <w:tcW w:w="22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556D30" w14:textId="77777777" w:rsidR="00AC7573" w:rsidRDefault="00000000">
            <w:pPr>
              <w:pStyle w:val="Body"/>
              <w:spacing w:after="0" w:line="240" w:lineRule="auto"/>
            </w:pPr>
            <w:r>
              <w:rPr>
                <w:b/>
                <w:bCs/>
                <w:sz w:val="20"/>
                <w:szCs w:val="20"/>
                <w:lang w:val="en-US"/>
              </w:rPr>
              <w:t>PERFORMANCE CRITERIA</w:t>
            </w:r>
          </w:p>
        </w:tc>
        <w:tc>
          <w:tcPr>
            <w:tcW w:w="9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4A91C6" w14:textId="77777777" w:rsidR="00AC7573" w:rsidRDefault="00000000">
            <w:pPr>
              <w:pStyle w:val="Body"/>
              <w:spacing w:after="0" w:line="240" w:lineRule="auto"/>
              <w:jc w:val="center"/>
            </w:pPr>
            <w:r>
              <w:rPr>
                <w:b/>
                <w:bCs/>
                <w:sz w:val="20"/>
                <w:szCs w:val="20"/>
                <w:lang w:val="en-US"/>
              </w:rPr>
              <w:t>SUCCESS INDICATORS</w:t>
            </w:r>
          </w:p>
        </w:tc>
        <w:tc>
          <w:tcPr>
            <w:tcW w:w="2607"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C70968" w14:textId="77777777" w:rsidR="00AC7573" w:rsidRDefault="00000000">
            <w:pPr>
              <w:pStyle w:val="Body"/>
              <w:spacing w:after="0" w:line="240" w:lineRule="auto"/>
              <w:jc w:val="center"/>
            </w:pPr>
            <w:r>
              <w:rPr>
                <w:b/>
                <w:bCs/>
                <w:sz w:val="20"/>
                <w:szCs w:val="20"/>
                <w:lang w:val="en-US"/>
              </w:rPr>
              <w:t>MEASURE OF PERFORMANCE</w:t>
            </w:r>
          </w:p>
        </w:tc>
      </w:tr>
      <w:tr w:rsidR="00AC7573" w14:paraId="685569EA" w14:textId="77777777" w:rsidTr="00110132">
        <w:tblPrEx>
          <w:shd w:val="clear" w:color="auto" w:fill="CDD4E9"/>
        </w:tblPrEx>
        <w:trPr>
          <w:trHeight w:val="190"/>
        </w:trPr>
        <w:tc>
          <w:tcPr>
            <w:tcW w:w="2267"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DD86E8" w14:textId="77777777" w:rsidR="00AC7573" w:rsidRDefault="00000000">
            <w:pPr>
              <w:pStyle w:val="Body"/>
              <w:spacing w:before="120" w:after="120" w:line="240" w:lineRule="auto"/>
            </w:pPr>
            <w:r>
              <w:rPr>
                <w:sz w:val="18"/>
                <w:szCs w:val="18"/>
                <w:lang w:val="en-US"/>
              </w:rPr>
              <w:t xml:space="preserve">7.1. Learning resources are available and functional. </w:t>
            </w:r>
          </w:p>
        </w:tc>
        <w:tc>
          <w:tcPr>
            <w:tcW w:w="9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8D3186" w14:textId="77777777" w:rsidR="00AC7573" w:rsidRDefault="00000000">
            <w:pPr>
              <w:pStyle w:val="Body"/>
              <w:spacing w:after="0" w:line="240" w:lineRule="auto"/>
            </w:pPr>
            <w:r>
              <w:rPr>
                <w:sz w:val="18"/>
                <w:szCs w:val="18"/>
                <w:lang w:val="en-US"/>
              </w:rPr>
              <w:t>7.1.1. Learning resources are available.</w:t>
            </w:r>
          </w:p>
        </w:tc>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B1A0D7" w14:textId="77777777" w:rsidR="00AC7573" w:rsidRDefault="00000000">
            <w:pPr>
              <w:pStyle w:val="Body"/>
              <w:spacing w:after="0" w:line="240" w:lineRule="auto"/>
              <w:jc w:val="center"/>
            </w:pPr>
            <w:r>
              <w:rPr>
                <w:sz w:val="18"/>
                <w:szCs w:val="18"/>
                <w:lang w:val="en-US"/>
              </w:rPr>
              <w:t>Yes</w:t>
            </w:r>
          </w:p>
        </w:tc>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745D07" w14:textId="77777777" w:rsidR="00AC7573" w:rsidRDefault="00000000">
            <w:pPr>
              <w:pStyle w:val="Body"/>
              <w:spacing w:after="0" w:line="240" w:lineRule="auto"/>
              <w:jc w:val="center"/>
            </w:pPr>
            <w:r>
              <w:rPr>
                <w:sz w:val="18"/>
                <w:szCs w:val="18"/>
                <w:lang w:val="en-US"/>
              </w:rPr>
              <w:t>Yes But</w:t>
            </w:r>
          </w:p>
        </w:tc>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21B838" w14:textId="77777777" w:rsidR="00AC7573" w:rsidRDefault="00000000">
            <w:pPr>
              <w:pStyle w:val="Body"/>
              <w:spacing w:after="0" w:line="240" w:lineRule="auto"/>
              <w:jc w:val="center"/>
            </w:pPr>
            <w:r>
              <w:rPr>
                <w:sz w:val="18"/>
                <w:szCs w:val="18"/>
                <w:lang w:val="en-US"/>
              </w:rPr>
              <w:t>No But</w:t>
            </w:r>
          </w:p>
        </w:tc>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A54504" w14:textId="77777777" w:rsidR="00AC7573" w:rsidRDefault="00000000">
            <w:pPr>
              <w:pStyle w:val="Body"/>
              <w:spacing w:after="0" w:line="240" w:lineRule="auto"/>
              <w:jc w:val="center"/>
            </w:pPr>
            <w:r>
              <w:rPr>
                <w:sz w:val="18"/>
                <w:szCs w:val="18"/>
                <w:lang w:val="en-US"/>
              </w:rPr>
              <w:t>No</w:t>
            </w:r>
          </w:p>
        </w:tc>
      </w:tr>
      <w:tr w:rsidR="00AC7573" w14:paraId="3FB967A0" w14:textId="77777777" w:rsidTr="00110132">
        <w:tblPrEx>
          <w:shd w:val="clear" w:color="auto" w:fill="CDD4E9"/>
        </w:tblPrEx>
        <w:trPr>
          <w:trHeight w:val="410"/>
        </w:trPr>
        <w:tc>
          <w:tcPr>
            <w:tcW w:w="2267" w:type="dxa"/>
            <w:vMerge/>
            <w:tcBorders>
              <w:top w:val="single" w:sz="4" w:space="0" w:color="000000"/>
              <w:left w:val="single" w:sz="4" w:space="0" w:color="000000"/>
              <w:bottom w:val="single" w:sz="4" w:space="0" w:color="000000"/>
              <w:right w:val="single" w:sz="4" w:space="0" w:color="000000"/>
            </w:tcBorders>
          </w:tcPr>
          <w:p w14:paraId="2FCD3071" w14:textId="77777777" w:rsidR="00AC7573" w:rsidRDefault="00AC7573"/>
        </w:tc>
        <w:tc>
          <w:tcPr>
            <w:tcW w:w="9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C8313F" w14:textId="77777777" w:rsidR="00AC7573" w:rsidRDefault="00000000">
            <w:pPr>
              <w:pStyle w:val="Body"/>
              <w:spacing w:after="0" w:line="240" w:lineRule="auto"/>
            </w:pPr>
            <w:r>
              <w:rPr>
                <w:sz w:val="18"/>
                <w:szCs w:val="18"/>
                <w:lang w:val="en-US"/>
              </w:rPr>
              <w:t xml:space="preserve">7.1.2. Learning resources to be downloaded or streamed are appropriately sized (e.g. large files/formats </w:t>
            </w:r>
            <w:proofErr w:type="spellStart"/>
            <w:r>
              <w:rPr>
                <w:sz w:val="18"/>
                <w:szCs w:val="18"/>
                <w:lang w:val="en-US"/>
              </w:rPr>
              <w:t>optimised</w:t>
            </w:r>
            <w:proofErr w:type="spellEnd"/>
            <w:r>
              <w:rPr>
                <w:sz w:val="18"/>
                <w:szCs w:val="18"/>
                <w:lang w:val="en-US"/>
              </w:rPr>
              <w:t>/compressed where/when applicable).</w:t>
            </w:r>
          </w:p>
        </w:tc>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1621B1" w14:textId="77777777" w:rsidR="00AC7573" w:rsidRDefault="00000000">
            <w:pPr>
              <w:pStyle w:val="Body"/>
              <w:spacing w:after="0" w:line="240" w:lineRule="auto"/>
              <w:jc w:val="center"/>
            </w:pPr>
            <w:r>
              <w:rPr>
                <w:sz w:val="18"/>
                <w:szCs w:val="18"/>
                <w:lang w:val="en-US"/>
              </w:rPr>
              <w:t>Yes</w:t>
            </w:r>
          </w:p>
        </w:tc>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175B0B" w14:textId="77777777" w:rsidR="00AC7573" w:rsidRDefault="00000000">
            <w:pPr>
              <w:pStyle w:val="Body"/>
              <w:spacing w:after="0" w:line="240" w:lineRule="auto"/>
              <w:jc w:val="center"/>
            </w:pPr>
            <w:r>
              <w:rPr>
                <w:sz w:val="18"/>
                <w:szCs w:val="18"/>
                <w:lang w:val="en-US"/>
              </w:rPr>
              <w:t>Yes But</w:t>
            </w:r>
          </w:p>
        </w:tc>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0C835F" w14:textId="77777777" w:rsidR="00AC7573" w:rsidRDefault="00000000">
            <w:pPr>
              <w:pStyle w:val="Body"/>
              <w:spacing w:after="0" w:line="240" w:lineRule="auto"/>
              <w:jc w:val="center"/>
            </w:pPr>
            <w:r>
              <w:rPr>
                <w:sz w:val="18"/>
                <w:szCs w:val="18"/>
                <w:lang w:val="en-US"/>
              </w:rPr>
              <w:t>No But</w:t>
            </w:r>
          </w:p>
        </w:tc>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18AD34" w14:textId="77777777" w:rsidR="00AC7573" w:rsidRDefault="00000000">
            <w:pPr>
              <w:pStyle w:val="Body"/>
              <w:spacing w:after="0" w:line="240" w:lineRule="auto"/>
              <w:jc w:val="center"/>
            </w:pPr>
            <w:r>
              <w:rPr>
                <w:sz w:val="18"/>
                <w:szCs w:val="18"/>
                <w:lang w:val="en-US"/>
              </w:rPr>
              <w:t>No</w:t>
            </w:r>
          </w:p>
        </w:tc>
      </w:tr>
      <w:tr w:rsidR="00AC7573" w14:paraId="2363EE6F" w14:textId="77777777" w:rsidTr="00110132">
        <w:tblPrEx>
          <w:shd w:val="clear" w:color="auto" w:fill="CDD4E9"/>
        </w:tblPrEx>
        <w:trPr>
          <w:trHeight w:val="190"/>
        </w:trPr>
        <w:tc>
          <w:tcPr>
            <w:tcW w:w="2267" w:type="dxa"/>
            <w:vMerge/>
            <w:tcBorders>
              <w:top w:val="single" w:sz="4" w:space="0" w:color="000000"/>
              <w:left w:val="single" w:sz="4" w:space="0" w:color="000000"/>
              <w:bottom w:val="single" w:sz="4" w:space="0" w:color="000000"/>
              <w:right w:val="single" w:sz="4" w:space="0" w:color="000000"/>
            </w:tcBorders>
          </w:tcPr>
          <w:p w14:paraId="46C946C2" w14:textId="77777777" w:rsidR="00AC7573" w:rsidRDefault="00AC7573"/>
        </w:tc>
        <w:tc>
          <w:tcPr>
            <w:tcW w:w="9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AC4DF4" w14:textId="77777777" w:rsidR="00AC7573" w:rsidRDefault="00000000">
            <w:pPr>
              <w:pStyle w:val="Body"/>
              <w:spacing w:after="0" w:line="240" w:lineRule="auto"/>
            </w:pPr>
            <w:r>
              <w:rPr>
                <w:sz w:val="18"/>
                <w:szCs w:val="18"/>
                <w:lang w:val="en-US"/>
              </w:rPr>
              <w:t>7.1.3. Learning resources are functional on contemporary devices.</w:t>
            </w:r>
          </w:p>
        </w:tc>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375C70" w14:textId="77777777" w:rsidR="00AC7573" w:rsidRDefault="00000000">
            <w:pPr>
              <w:pStyle w:val="Body"/>
              <w:spacing w:after="0" w:line="240" w:lineRule="auto"/>
              <w:jc w:val="center"/>
            </w:pPr>
            <w:r>
              <w:rPr>
                <w:sz w:val="18"/>
                <w:szCs w:val="18"/>
                <w:lang w:val="en-US"/>
              </w:rPr>
              <w:t>Yes</w:t>
            </w:r>
          </w:p>
        </w:tc>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E20383" w14:textId="77777777" w:rsidR="00AC7573" w:rsidRDefault="00000000">
            <w:pPr>
              <w:pStyle w:val="Body"/>
              <w:spacing w:after="0" w:line="240" w:lineRule="auto"/>
              <w:jc w:val="center"/>
            </w:pPr>
            <w:r>
              <w:rPr>
                <w:sz w:val="18"/>
                <w:szCs w:val="18"/>
                <w:lang w:val="en-US"/>
              </w:rPr>
              <w:t>Yes But</w:t>
            </w:r>
          </w:p>
        </w:tc>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AD95BB" w14:textId="77777777" w:rsidR="00AC7573" w:rsidRDefault="00000000">
            <w:pPr>
              <w:pStyle w:val="Body"/>
              <w:spacing w:after="0" w:line="240" w:lineRule="auto"/>
              <w:jc w:val="center"/>
            </w:pPr>
            <w:r>
              <w:rPr>
                <w:sz w:val="18"/>
                <w:szCs w:val="18"/>
                <w:lang w:val="en-US"/>
              </w:rPr>
              <w:t>No But</w:t>
            </w:r>
          </w:p>
        </w:tc>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55D1F2" w14:textId="77777777" w:rsidR="00AC7573" w:rsidRDefault="00000000">
            <w:pPr>
              <w:pStyle w:val="Body"/>
              <w:spacing w:after="0" w:line="240" w:lineRule="auto"/>
              <w:jc w:val="center"/>
            </w:pPr>
            <w:r>
              <w:rPr>
                <w:sz w:val="18"/>
                <w:szCs w:val="18"/>
                <w:lang w:val="en-US"/>
              </w:rPr>
              <w:t>No</w:t>
            </w:r>
          </w:p>
        </w:tc>
      </w:tr>
      <w:tr w:rsidR="00AC7573" w14:paraId="14D1494F" w14:textId="77777777" w:rsidTr="00110132">
        <w:tblPrEx>
          <w:shd w:val="clear" w:color="auto" w:fill="CDD4E9"/>
        </w:tblPrEx>
        <w:trPr>
          <w:trHeight w:val="190"/>
        </w:trPr>
        <w:tc>
          <w:tcPr>
            <w:tcW w:w="2267" w:type="dxa"/>
            <w:vMerge/>
            <w:tcBorders>
              <w:top w:val="single" w:sz="4" w:space="0" w:color="000000"/>
              <w:left w:val="single" w:sz="4" w:space="0" w:color="000000"/>
              <w:bottom w:val="single" w:sz="4" w:space="0" w:color="000000"/>
              <w:right w:val="single" w:sz="4" w:space="0" w:color="000000"/>
            </w:tcBorders>
          </w:tcPr>
          <w:p w14:paraId="4BBED0AB" w14:textId="77777777" w:rsidR="00AC7573" w:rsidRDefault="00AC7573"/>
        </w:tc>
        <w:tc>
          <w:tcPr>
            <w:tcW w:w="9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5820BC" w14:textId="77777777" w:rsidR="00AC7573" w:rsidRDefault="00000000">
            <w:pPr>
              <w:pStyle w:val="Body"/>
              <w:spacing w:after="0" w:line="240" w:lineRule="auto"/>
            </w:pPr>
            <w:r>
              <w:rPr>
                <w:sz w:val="18"/>
                <w:szCs w:val="18"/>
                <w:lang w:val="en-US"/>
              </w:rPr>
              <w:t>7.1.4. Learning resources enable learner control.</w:t>
            </w:r>
          </w:p>
        </w:tc>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ECCCBA" w14:textId="77777777" w:rsidR="00AC7573" w:rsidRDefault="00000000">
            <w:pPr>
              <w:pStyle w:val="Body"/>
              <w:spacing w:after="0" w:line="240" w:lineRule="auto"/>
              <w:jc w:val="center"/>
            </w:pPr>
            <w:r>
              <w:rPr>
                <w:sz w:val="18"/>
                <w:szCs w:val="18"/>
                <w:lang w:val="en-US"/>
              </w:rPr>
              <w:t>Yes</w:t>
            </w:r>
          </w:p>
        </w:tc>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76BBC9" w14:textId="77777777" w:rsidR="00AC7573" w:rsidRDefault="00000000">
            <w:pPr>
              <w:pStyle w:val="Body"/>
              <w:spacing w:after="0" w:line="240" w:lineRule="auto"/>
              <w:jc w:val="center"/>
            </w:pPr>
            <w:r>
              <w:rPr>
                <w:sz w:val="18"/>
                <w:szCs w:val="18"/>
                <w:lang w:val="en-US"/>
              </w:rPr>
              <w:t>Yes But</w:t>
            </w:r>
          </w:p>
        </w:tc>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0EDB0D" w14:textId="77777777" w:rsidR="00AC7573" w:rsidRDefault="00000000">
            <w:pPr>
              <w:pStyle w:val="Body"/>
              <w:spacing w:after="0" w:line="240" w:lineRule="auto"/>
              <w:jc w:val="center"/>
            </w:pPr>
            <w:r>
              <w:rPr>
                <w:sz w:val="18"/>
                <w:szCs w:val="18"/>
                <w:lang w:val="en-US"/>
              </w:rPr>
              <w:t>No But</w:t>
            </w:r>
          </w:p>
        </w:tc>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F62AB6" w14:textId="77777777" w:rsidR="00AC7573" w:rsidRDefault="00000000">
            <w:pPr>
              <w:pStyle w:val="Body"/>
              <w:spacing w:after="0" w:line="240" w:lineRule="auto"/>
              <w:jc w:val="center"/>
            </w:pPr>
            <w:r>
              <w:rPr>
                <w:sz w:val="18"/>
                <w:szCs w:val="18"/>
                <w:lang w:val="en-US"/>
              </w:rPr>
              <w:t>No</w:t>
            </w:r>
          </w:p>
        </w:tc>
      </w:tr>
      <w:tr w:rsidR="00AC7573" w14:paraId="0695053A" w14:textId="77777777" w:rsidTr="00110132">
        <w:tblPrEx>
          <w:shd w:val="clear" w:color="auto" w:fill="CDD4E9"/>
        </w:tblPrEx>
        <w:trPr>
          <w:trHeight w:val="245"/>
        </w:trPr>
        <w:tc>
          <w:tcPr>
            <w:tcW w:w="2267" w:type="dxa"/>
            <w:vMerge/>
            <w:tcBorders>
              <w:top w:val="single" w:sz="4" w:space="0" w:color="000000"/>
              <w:left w:val="single" w:sz="4" w:space="0" w:color="000000"/>
              <w:bottom w:val="single" w:sz="4" w:space="0" w:color="000000"/>
              <w:right w:val="single" w:sz="4" w:space="0" w:color="000000"/>
            </w:tcBorders>
          </w:tcPr>
          <w:p w14:paraId="3BF6273A" w14:textId="77777777" w:rsidR="00AC7573" w:rsidRDefault="00AC7573"/>
        </w:tc>
        <w:tc>
          <w:tcPr>
            <w:tcW w:w="9070"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6D4BB981" w14:textId="77777777" w:rsidR="00AC7573" w:rsidRDefault="00000000">
            <w:pPr>
              <w:pStyle w:val="Body"/>
              <w:spacing w:after="0" w:line="240" w:lineRule="auto"/>
            </w:pPr>
            <w:r>
              <w:rPr>
                <w:sz w:val="18"/>
                <w:szCs w:val="18"/>
                <w:lang w:val="en-US"/>
              </w:rPr>
              <w:t>7.1.5. Learning resources are fit for purpose.</w:t>
            </w:r>
          </w:p>
        </w:tc>
        <w:tc>
          <w:tcPr>
            <w:tcW w:w="566"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0D18771D" w14:textId="77777777" w:rsidR="00AC7573" w:rsidRDefault="00000000">
            <w:pPr>
              <w:pStyle w:val="Body"/>
              <w:spacing w:after="0" w:line="240" w:lineRule="auto"/>
              <w:jc w:val="center"/>
            </w:pPr>
            <w:r>
              <w:rPr>
                <w:sz w:val="18"/>
                <w:szCs w:val="18"/>
                <w:lang w:val="en-US"/>
              </w:rPr>
              <w:t>Yes</w:t>
            </w:r>
          </w:p>
        </w:tc>
        <w:tc>
          <w:tcPr>
            <w:tcW w:w="737"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7E9E4090" w14:textId="77777777" w:rsidR="00AC7573" w:rsidRDefault="00000000">
            <w:pPr>
              <w:pStyle w:val="Body"/>
              <w:spacing w:after="0" w:line="240" w:lineRule="auto"/>
              <w:jc w:val="center"/>
            </w:pPr>
            <w:r>
              <w:rPr>
                <w:sz w:val="18"/>
                <w:szCs w:val="18"/>
                <w:lang w:val="en-US"/>
              </w:rPr>
              <w:t>Yes But</w:t>
            </w:r>
          </w:p>
        </w:tc>
        <w:tc>
          <w:tcPr>
            <w:tcW w:w="737"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181FDAE3" w14:textId="77777777" w:rsidR="00AC7573" w:rsidRDefault="00000000">
            <w:pPr>
              <w:pStyle w:val="Body"/>
              <w:spacing w:after="0" w:line="240" w:lineRule="auto"/>
              <w:jc w:val="center"/>
            </w:pPr>
            <w:r>
              <w:rPr>
                <w:sz w:val="18"/>
                <w:szCs w:val="18"/>
                <w:lang w:val="en-US"/>
              </w:rPr>
              <w:t>No But</w:t>
            </w:r>
          </w:p>
        </w:tc>
        <w:tc>
          <w:tcPr>
            <w:tcW w:w="566"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191CF2A3" w14:textId="77777777" w:rsidR="00AC7573" w:rsidRDefault="00000000">
            <w:pPr>
              <w:pStyle w:val="Body"/>
              <w:spacing w:after="0" w:line="240" w:lineRule="auto"/>
              <w:jc w:val="center"/>
            </w:pPr>
            <w:r>
              <w:rPr>
                <w:sz w:val="18"/>
                <w:szCs w:val="18"/>
                <w:lang w:val="en-US"/>
              </w:rPr>
              <w:t>No</w:t>
            </w:r>
          </w:p>
        </w:tc>
      </w:tr>
      <w:tr w:rsidR="00AC7573" w14:paraId="2C7E5D8A" w14:textId="77777777" w:rsidTr="00110132">
        <w:tblPrEx>
          <w:shd w:val="clear" w:color="auto" w:fill="CDD4E9"/>
        </w:tblPrEx>
        <w:trPr>
          <w:trHeight w:val="225"/>
        </w:trPr>
        <w:tc>
          <w:tcPr>
            <w:tcW w:w="2267" w:type="dxa"/>
            <w:vMerge/>
            <w:tcBorders>
              <w:top w:val="single" w:sz="4" w:space="0" w:color="000000"/>
              <w:left w:val="single" w:sz="4" w:space="0" w:color="000000"/>
              <w:bottom w:val="single" w:sz="4" w:space="0" w:color="000000"/>
              <w:right w:val="single" w:sz="4" w:space="0" w:color="000000"/>
            </w:tcBorders>
          </w:tcPr>
          <w:p w14:paraId="1DF6236A" w14:textId="77777777" w:rsidR="00AC7573" w:rsidRDefault="00AC7573"/>
        </w:tc>
        <w:tc>
          <w:tcPr>
            <w:tcW w:w="9070"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06B96CD5" w14:textId="77777777" w:rsidR="00AC7573" w:rsidRDefault="00000000">
            <w:pPr>
              <w:pStyle w:val="Body"/>
              <w:spacing w:after="0" w:line="240" w:lineRule="auto"/>
              <w:jc w:val="right"/>
            </w:pPr>
            <w:r>
              <w:rPr>
                <w:b/>
                <w:bCs/>
                <w:sz w:val="18"/>
                <w:szCs w:val="18"/>
                <w:lang w:val="en-US"/>
              </w:rPr>
              <w:t>OVERALL</w:t>
            </w:r>
          </w:p>
        </w:tc>
        <w:tc>
          <w:tcPr>
            <w:tcW w:w="566"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1290DA42" w14:textId="77777777" w:rsidR="00AC7573" w:rsidRDefault="00000000">
            <w:pPr>
              <w:pStyle w:val="Body"/>
              <w:spacing w:after="0" w:line="240" w:lineRule="auto"/>
              <w:jc w:val="center"/>
            </w:pPr>
            <w:r>
              <w:rPr>
                <w:b/>
                <w:bCs/>
                <w:sz w:val="18"/>
                <w:szCs w:val="18"/>
                <w:lang w:val="en-US"/>
              </w:rPr>
              <w:t>Yes</w:t>
            </w:r>
          </w:p>
        </w:tc>
        <w:tc>
          <w:tcPr>
            <w:tcW w:w="737"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5A11D644" w14:textId="77777777" w:rsidR="00AC7573" w:rsidRDefault="00000000">
            <w:pPr>
              <w:pStyle w:val="Body"/>
              <w:spacing w:after="0" w:line="240" w:lineRule="auto"/>
              <w:jc w:val="center"/>
            </w:pPr>
            <w:r>
              <w:rPr>
                <w:b/>
                <w:bCs/>
                <w:sz w:val="18"/>
                <w:szCs w:val="18"/>
                <w:lang w:val="en-US"/>
              </w:rPr>
              <w:t>Yes But</w:t>
            </w:r>
          </w:p>
        </w:tc>
        <w:tc>
          <w:tcPr>
            <w:tcW w:w="737"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7955C2B2" w14:textId="77777777" w:rsidR="00AC7573" w:rsidRDefault="00000000">
            <w:pPr>
              <w:pStyle w:val="Body"/>
              <w:spacing w:after="0" w:line="240" w:lineRule="auto"/>
              <w:jc w:val="center"/>
            </w:pPr>
            <w:r>
              <w:rPr>
                <w:b/>
                <w:bCs/>
                <w:sz w:val="18"/>
                <w:szCs w:val="18"/>
                <w:lang w:val="en-US"/>
              </w:rPr>
              <w:t>No But</w:t>
            </w:r>
          </w:p>
        </w:tc>
        <w:tc>
          <w:tcPr>
            <w:tcW w:w="566"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6A1B1841" w14:textId="77777777" w:rsidR="00AC7573" w:rsidRDefault="00000000">
            <w:pPr>
              <w:pStyle w:val="Body"/>
              <w:spacing w:after="0" w:line="240" w:lineRule="auto"/>
              <w:jc w:val="center"/>
            </w:pPr>
            <w:r>
              <w:rPr>
                <w:b/>
                <w:bCs/>
                <w:sz w:val="18"/>
                <w:szCs w:val="18"/>
                <w:lang w:val="en-US"/>
              </w:rPr>
              <w:t>No</w:t>
            </w:r>
          </w:p>
        </w:tc>
      </w:tr>
      <w:tr w:rsidR="00AC7573" w14:paraId="68547B8A" w14:textId="77777777" w:rsidTr="00110132">
        <w:tblPrEx>
          <w:shd w:val="clear" w:color="auto" w:fill="CDD4E9"/>
        </w:tblPrEx>
        <w:trPr>
          <w:trHeight w:val="208"/>
        </w:trPr>
        <w:tc>
          <w:tcPr>
            <w:tcW w:w="2267"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D74E81" w14:textId="77777777" w:rsidR="00AC7573" w:rsidRDefault="00000000">
            <w:pPr>
              <w:pStyle w:val="Body"/>
              <w:spacing w:before="120" w:after="120" w:line="240" w:lineRule="auto"/>
            </w:pPr>
            <w:r>
              <w:rPr>
                <w:sz w:val="18"/>
                <w:szCs w:val="18"/>
                <w:lang w:val="en-US"/>
              </w:rPr>
              <w:t>7.2. Learning resources are copyright compliant and appropriately attributed.</w:t>
            </w:r>
          </w:p>
        </w:tc>
        <w:tc>
          <w:tcPr>
            <w:tcW w:w="9070" w:type="dxa"/>
            <w:tcBorders>
              <w:top w:val="single" w:sz="18"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EB5666" w14:textId="77777777" w:rsidR="00AC7573" w:rsidRDefault="00000000">
            <w:pPr>
              <w:pStyle w:val="Body"/>
              <w:spacing w:after="0" w:line="240" w:lineRule="auto"/>
            </w:pPr>
            <w:r>
              <w:rPr>
                <w:sz w:val="18"/>
                <w:szCs w:val="18"/>
                <w:lang w:val="en-US"/>
              </w:rPr>
              <w:t xml:space="preserve">7.2.1. Evidence is </w:t>
            </w:r>
            <w:proofErr w:type="gramStart"/>
            <w:r>
              <w:rPr>
                <w:sz w:val="18"/>
                <w:szCs w:val="18"/>
                <w:lang w:val="en-US"/>
              </w:rPr>
              <w:t>provided that</w:t>
            </w:r>
            <w:proofErr w:type="gramEnd"/>
            <w:r>
              <w:rPr>
                <w:sz w:val="18"/>
                <w:szCs w:val="18"/>
                <w:lang w:val="en-US"/>
              </w:rPr>
              <w:t xml:space="preserve"> copyright regulations have been observed.</w:t>
            </w:r>
          </w:p>
        </w:tc>
        <w:tc>
          <w:tcPr>
            <w:tcW w:w="566" w:type="dxa"/>
            <w:tcBorders>
              <w:top w:val="single" w:sz="18"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5E4EFD" w14:textId="77777777" w:rsidR="00AC7573" w:rsidRDefault="00000000">
            <w:pPr>
              <w:pStyle w:val="Body"/>
              <w:spacing w:after="0" w:line="240" w:lineRule="auto"/>
              <w:jc w:val="center"/>
            </w:pPr>
            <w:r>
              <w:rPr>
                <w:sz w:val="18"/>
                <w:szCs w:val="18"/>
                <w:lang w:val="en-US"/>
              </w:rPr>
              <w:t>Yes</w:t>
            </w:r>
          </w:p>
        </w:tc>
        <w:tc>
          <w:tcPr>
            <w:tcW w:w="737" w:type="dxa"/>
            <w:tcBorders>
              <w:top w:val="single" w:sz="18"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0901C6" w14:textId="77777777" w:rsidR="00AC7573" w:rsidRDefault="00000000">
            <w:pPr>
              <w:pStyle w:val="Body"/>
              <w:spacing w:after="0" w:line="240" w:lineRule="auto"/>
              <w:jc w:val="center"/>
            </w:pPr>
            <w:r>
              <w:rPr>
                <w:sz w:val="18"/>
                <w:szCs w:val="18"/>
                <w:lang w:val="en-US"/>
              </w:rPr>
              <w:t>Yes But</w:t>
            </w:r>
          </w:p>
        </w:tc>
        <w:tc>
          <w:tcPr>
            <w:tcW w:w="737" w:type="dxa"/>
            <w:tcBorders>
              <w:top w:val="single" w:sz="18"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95D5CE" w14:textId="77777777" w:rsidR="00AC7573" w:rsidRDefault="00000000">
            <w:pPr>
              <w:pStyle w:val="Body"/>
              <w:spacing w:after="0" w:line="240" w:lineRule="auto"/>
              <w:jc w:val="center"/>
            </w:pPr>
            <w:r>
              <w:rPr>
                <w:sz w:val="18"/>
                <w:szCs w:val="18"/>
                <w:lang w:val="en-US"/>
              </w:rPr>
              <w:t>No But</w:t>
            </w:r>
          </w:p>
        </w:tc>
        <w:tc>
          <w:tcPr>
            <w:tcW w:w="566" w:type="dxa"/>
            <w:tcBorders>
              <w:top w:val="single" w:sz="18"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38279D" w14:textId="77777777" w:rsidR="00AC7573" w:rsidRDefault="00000000">
            <w:pPr>
              <w:pStyle w:val="Body"/>
              <w:spacing w:after="0" w:line="240" w:lineRule="auto"/>
              <w:jc w:val="center"/>
            </w:pPr>
            <w:r>
              <w:rPr>
                <w:sz w:val="18"/>
                <w:szCs w:val="18"/>
                <w:lang w:val="en-US"/>
              </w:rPr>
              <w:t>No</w:t>
            </w:r>
          </w:p>
        </w:tc>
      </w:tr>
      <w:tr w:rsidR="00AC7573" w14:paraId="64B0858B" w14:textId="77777777" w:rsidTr="00110132">
        <w:tblPrEx>
          <w:shd w:val="clear" w:color="auto" w:fill="CDD4E9"/>
        </w:tblPrEx>
        <w:trPr>
          <w:trHeight w:val="208"/>
        </w:trPr>
        <w:tc>
          <w:tcPr>
            <w:tcW w:w="2267" w:type="dxa"/>
            <w:vMerge/>
            <w:tcBorders>
              <w:top w:val="single" w:sz="4" w:space="0" w:color="000000"/>
              <w:left w:val="single" w:sz="4" w:space="0" w:color="000000"/>
              <w:bottom w:val="single" w:sz="4" w:space="0" w:color="000000"/>
              <w:right w:val="single" w:sz="4" w:space="0" w:color="000000"/>
            </w:tcBorders>
          </w:tcPr>
          <w:p w14:paraId="0C143E3E" w14:textId="77777777" w:rsidR="00AC7573" w:rsidRDefault="00AC7573"/>
        </w:tc>
        <w:tc>
          <w:tcPr>
            <w:tcW w:w="9070"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7FA49395" w14:textId="77777777" w:rsidR="00AC7573" w:rsidRDefault="00000000">
            <w:pPr>
              <w:pStyle w:val="Body"/>
              <w:spacing w:after="0" w:line="240" w:lineRule="auto"/>
            </w:pPr>
            <w:r>
              <w:rPr>
                <w:sz w:val="18"/>
                <w:szCs w:val="18"/>
                <w:lang w:val="en-US"/>
              </w:rPr>
              <w:t>7.2.2. Relevant levels of attribution (e.g. scholarly citations, Creative Commons, GenAI) are provided.</w:t>
            </w:r>
          </w:p>
        </w:tc>
        <w:tc>
          <w:tcPr>
            <w:tcW w:w="566"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67BEAAC5" w14:textId="77777777" w:rsidR="00AC7573" w:rsidRDefault="00000000">
            <w:pPr>
              <w:pStyle w:val="Body"/>
              <w:spacing w:after="0" w:line="240" w:lineRule="auto"/>
              <w:jc w:val="center"/>
            </w:pPr>
            <w:r>
              <w:rPr>
                <w:sz w:val="18"/>
                <w:szCs w:val="18"/>
                <w:lang w:val="en-US"/>
              </w:rPr>
              <w:t>Yes</w:t>
            </w:r>
          </w:p>
        </w:tc>
        <w:tc>
          <w:tcPr>
            <w:tcW w:w="737"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18AA3A22" w14:textId="77777777" w:rsidR="00AC7573" w:rsidRDefault="00000000">
            <w:pPr>
              <w:pStyle w:val="Body"/>
              <w:spacing w:after="0" w:line="240" w:lineRule="auto"/>
              <w:jc w:val="center"/>
            </w:pPr>
            <w:r>
              <w:rPr>
                <w:sz w:val="18"/>
                <w:szCs w:val="18"/>
                <w:lang w:val="en-US"/>
              </w:rPr>
              <w:t>Yes But</w:t>
            </w:r>
          </w:p>
        </w:tc>
        <w:tc>
          <w:tcPr>
            <w:tcW w:w="737"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5584F9C6" w14:textId="77777777" w:rsidR="00AC7573" w:rsidRDefault="00000000">
            <w:pPr>
              <w:pStyle w:val="Body"/>
              <w:spacing w:after="0" w:line="240" w:lineRule="auto"/>
              <w:jc w:val="center"/>
            </w:pPr>
            <w:r>
              <w:rPr>
                <w:sz w:val="18"/>
                <w:szCs w:val="18"/>
                <w:lang w:val="en-US"/>
              </w:rPr>
              <w:t>No But</w:t>
            </w:r>
          </w:p>
        </w:tc>
        <w:tc>
          <w:tcPr>
            <w:tcW w:w="566"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696F0F72" w14:textId="77777777" w:rsidR="00AC7573" w:rsidRDefault="00000000">
            <w:pPr>
              <w:pStyle w:val="Body"/>
              <w:spacing w:after="0" w:line="240" w:lineRule="auto"/>
              <w:jc w:val="center"/>
            </w:pPr>
            <w:r>
              <w:rPr>
                <w:sz w:val="18"/>
                <w:szCs w:val="18"/>
                <w:lang w:val="en-US"/>
              </w:rPr>
              <w:t>No</w:t>
            </w:r>
          </w:p>
        </w:tc>
      </w:tr>
      <w:tr w:rsidR="00AC7573" w14:paraId="2E145264" w14:textId="77777777" w:rsidTr="00110132">
        <w:tblPrEx>
          <w:shd w:val="clear" w:color="auto" w:fill="CDD4E9"/>
        </w:tblPrEx>
        <w:trPr>
          <w:trHeight w:val="225"/>
        </w:trPr>
        <w:tc>
          <w:tcPr>
            <w:tcW w:w="2267" w:type="dxa"/>
            <w:vMerge/>
            <w:tcBorders>
              <w:top w:val="single" w:sz="4" w:space="0" w:color="000000"/>
              <w:left w:val="single" w:sz="4" w:space="0" w:color="000000"/>
              <w:bottom w:val="single" w:sz="4" w:space="0" w:color="000000"/>
              <w:right w:val="single" w:sz="4" w:space="0" w:color="000000"/>
            </w:tcBorders>
          </w:tcPr>
          <w:p w14:paraId="63000C5F" w14:textId="77777777" w:rsidR="00AC7573" w:rsidRDefault="00AC7573"/>
        </w:tc>
        <w:tc>
          <w:tcPr>
            <w:tcW w:w="9070"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13E7816A" w14:textId="77777777" w:rsidR="00AC7573" w:rsidRDefault="00000000">
            <w:pPr>
              <w:pStyle w:val="Body"/>
              <w:spacing w:after="0" w:line="240" w:lineRule="auto"/>
              <w:jc w:val="right"/>
            </w:pPr>
            <w:r>
              <w:rPr>
                <w:b/>
                <w:bCs/>
                <w:sz w:val="18"/>
                <w:szCs w:val="18"/>
                <w:lang w:val="en-US"/>
              </w:rPr>
              <w:t>OVERALL</w:t>
            </w:r>
          </w:p>
        </w:tc>
        <w:tc>
          <w:tcPr>
            <w:tcW w:w="566"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335C7E60" w14:textId="77777777" w:rsidR="00AC7573" w:rsidRDefault="00000000">
            <w:pPr>
              <w:pStyle w:val="Body"/>
              <w:spacing w:after="0" w:line="240" w:lineRule="auto"/>
              <w:jc w:val="center"/>
            </w:pPr>
            <w:r>
              <w:rPr>
                <w:b/>
                <w:bCs/>
                <w:sz w:val="18"/>
                <w:szCs w:val="18"/>
                <w:lang w:val="en-US"/>
              </w:rPr>
              <w:t>Yes</w:t>
            </w:r>
          </w:p>
        </w:tc>
        <w:tc>
          <w:tcPr>
            <w:tcW w:w="737"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7E68EB8F" w14:textId="77777777" w:rsidR="00AC7573" w:rsidRDefault="00000000">
            <w:pPr>
              <w:pStyle w:val="Body"/>
              <w:spacing w:after="0" w:line="240" w:lineRule="auto"/>
              <w:jc w:val="center"/>
            </w:pPr>
            <w:r>
              <w:rPr>
                <w:b/>
                <w:bCs/>
                <w:sz w:val="18"/>
                <w:szCs w:val="18"/>
                <w:lang w:val="en-US"/>
              </w:rPr>
              <w:t>Yes But</w:t>
            </w:r>
          </w:p>
        </w:tc>
        <w:tc>
          <w:tcPr>
            <w:tcW w:w="737"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1A21C01E" w14:textId="77777777" w:rsidR="00AC7573" w:rsidRDefault="00000000">
            <w:pPr>
              <w:pStyle w:val="Body"/>
              <w:spacing w:after="0" w:line="240" w:lineRule="auto"/>
              <w:jc w:val="center"/>
            </w:pPr>
            <w:r>
              <w:rPr>
                <w:b/>
                <w:bCs/>
                <w:sz w:val="18"/>
                <w:szCs w:val="18"/>
                <w:lang w:val="en-US"/>
              </w:rPr>
              <w:t>No But</w:t>
            </w:r>
          </w:p>
        </w:tc>
        <w:tc>
          <w:tcPr>
            <w:tcW w:w="566"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1BD3F96C" w14:textId="77777777" w:rsidR="00AC7573" w:rsidRDefault="00000000">
            <w:pPr>
              <w:pStyle w:val="Body"/>
              <w:spacing w:after="0" w:line="240" w:lineRule="auto"/>
              <w:jc w:val="center"/>
            </w:pPr>
            <w:r>
              <w:rPr>
                <w:b/>
                <w:bCs/>
                <w:sz w:val="18"/>
                <w:szCs w:val="18"/>
                <w:lang w:val="en-US"/>
              </w:rPr>
              <w:t>No</w:t>
            </w:r>
          </w:p>
        </w:tc>
      </w:tr>
      <w:tr w:rsidR="00AC7573" w14:paraId="1B9FE400" w14:textId="77777777" w:rsidTr="00110132">
        <w:tblPrEx>
          <w:shd w:val="clear" w:color="auto" w:fill="CDD4E9"/>
        </w:tblPrEx>
        <w:trPr>
          <w:trHeight w:val="428"/>
        </w:trPr>
        <w:tc>
          <w:tcPr>
            <w:tcW w:w="2267"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A99BF8" w14:textId="77777777" w:rsidR="00AC7573" w:rsidRDefault="00000000">
            <w:pPr>
              <w:pStyle w:val="Body"/>
              <w:spacing w:before="120" w:after="120" w:line="240" w:lineRule="auto"/>
            </w:pPr>
            <w:r>
              <w:rPr>
                <w:sz w:val="18"/>
                <w:szCs w:val="18"/>
                <w:lang w:val="en-US"/>
              </w:rPr>
              <w:t xml:space="preserve">7.3. Learning resources reflect diversity. </w:t>
            </w:r>
          </w:p>
        </w:tc>
        <w:tc>
          <w:tcPr>
            <w:tcW w:w="9070" w:type="dxa"/>
            <w:tcBorders>
              <w:top w:val="single" w:sz="18"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D16A88" w14:textId="77777777" w:rsidR="00AC7573" w:rsidRDefault="00000000">
            <w:pPr>
              <w:pStyle w:val="Body"/>
              <w:spacing w:after="0" w:line="240" w:lineRule="auto"/>
            </w:pPr>
            <w:r>
              <w:rPr>
                <w:sz w:val="18"/>
                <w:szCs w:val="18"/>
                <w:lang w:val="en-US"/>
              </w:rPr>
              <w:t>7.3.1. Learning resources are culturally considerate (e.g. Indigenous/sensitive topic warning, inappropriate images/language not evident).</w:t>
            </w:r>
          </w:p>
        </w:tc>
        <w:tc>
          <w:tcPr>
            <w:tcW w:w="566" w:type="dxa"/>
            <w:tcBorders>
              <w:top w:val="single" w:sz="18"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F0E3C3" w14:textId="77777777" w:rsidR="00AC7573" w:rsidRDefault="00000000">
            <w:pPr>
              <w:pStyle w:val="Body"/>
              <w:spacing w:after="0" w:line="240" w:lineRule="auto"/>
              <w:jc w:val="center"/>
            </w:pPr>
            <w:r>
              <w:rPr>
                <w:sz w:val="18"/>
                <w:szCs w:val="18"/>
                <w:lang w:val="en-US"/>
              </w:rPr>
              <w:t>Yes</w:t>
            </w:r>
          </w:p>
        </w:tc>
        <w:tc>
          <w:tcPr>
            <w:tcW w:w="737" w:type="dxa"/>
            <w:tcBorders>
              <w:top w:val="single" w:sz="18"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5E6928" w14:textId="77777777" w:rsidR="00AC7573" w:rsidRDefault="00000000">
            <w:pPr>
              <w:pStyle w:val="Body"/>
              <w:spacing w:after="0" w:line="240" w:lineRule="auto"/>
              <w:jc w:val="center"/>
            </w:pPr>
            <w:r>
              <w:rPr>
                <w:sz w:val="18"/>
                <w:szCs w:val="18"/>
                <w:lang w:val="en-US"/>
              </w:rPr>
              <w:t>Yes But</w:t>
            </w:r>
          </w:p>
        </w:tc>
        <w:tc>
          <w:tcPr>
            <w:tcW w:w="737" w:type="dxa"/>
            <w:tcBorders>
              <w:top w:val="single" w:sz="18"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F52203" w14:textId="77777777" w:rsidR="00AC7573" w:rsidRDefault="00000000">
            <w:pPr>
              <w:pStyle w:val="Body"/>
              <w:spacing w:after="0" w:line="240" w:lineRule="auto"/>
              <w:jc w:val="center"/>
            </w:pPr>
            <w:r>
              <w:rPr>
                <w:sz w:val="18"/>
                <w:szCs w:val="18"/>
                <w:lang w:val="en-US"/>
              </w:rPr>
              <w:t>No But</w:t>
            </w:r>
          </w:p>
        </w:tc>
        <w:tc>
          <w:tcPr>
            <w:tcW w:w="566" w:type="dxa"/>
            <w:tcBorders>
              <w:top w:val="single" w:sz="18"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2697F2" w14:textId="77777777" w:rsidR="00AC7573" w:rsidRDefault="00000000">
            <w:pPr>
              <w:pStyle w:val="Body"/>
              <w:spacing w:after="0" w:line="240" w:lineRule="auto"/>
              <w:jc w:val="center"/>
            </w:pPr>
            <w:r>
              <w:rPr>
                <w:sz w:val="18"/>
                <w:szCs w:val="18"/>
                <w:lang w:val="en-US"/>
              </w:rPr>
              <w:t>No</w:t>
            </w:r>
          </w:p>
        </w:tc>
      </w:tr>
      <w:tr w:rsidR="00AC7573" w14:paraId="0D5FE86A" w14:textId="77777777" w:rsidTr="00110132">
        <w:tblPrEx>
          <w:shd w:val="clear" w:color="auto" w:fill="CDD4E9"/>
        </w:tblPrEx>
        <w:trPr>
          <w:trHeight w:val="190"/>
        </w:trPr>
        <w:tc>
          <w:tcPr>
            <w:tcW w:w="2267" w:type="dxa"/>
            <w:vMerge/>
            <w:tcBorders>
              <w:top w:val="single" w:sz="4" w:space="0" w:color="000000"/>
              <w:left w:val="single" w:sz="4" w:space="0" w:color="000000"/>
              <w:bottom w:val="single" w:sz="4" w:space="0" w:color="000000"/>
              <w:right w:val="single" w:sz="4" w:space="0" w:color="000000"/>
            </w:tcBorders>
          </w:tcPr>
          <w:p w14:paraId="5FFA999B" w14:textId="77777777" w:rsidR="00AC7573" w:rsidRDefault="00AC7573"/>
        </w:tc>
        <w:tc>
          <w:tcPr>
            <w:tcW w:w="9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E3C5B2" w14:textId="77777777" w:rsidR="00AC7573" w:rsidRDefault="00000000">
            <w:pPr>
              <w:pStyle w:val="Body"/>
              <w:spacing w:after="0" w:line="240" w:lineRule="auto"/>
            </w:pPr>
            <w:r>
              <w:rPr>
                <w:sz w:val="18"/>
                <w:szCs w:val="18"/>
                <w:lang w:val="en-US"/>
              </w:rPr>
              <w:t>7.3.2. Learning resources reflect diversity including but not limited to gender, culture, demographic groups.</w:t>
            </w:r>
          </w:p>
        </w:tc>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241734" w14:textId="77777777" w:rsidR="00AC7573" w:rsidRDefault="00000000">
            <w:pPr>
              <w:pStyle w:val="Body"/>
              <w:spacing w:after="0" w:line="240" w:lineRule="auto"/>
              <w:jc w:val="center"/>
            </w:pPr>
            <w:r>
              <w:rPr>
                <w:sz w:val="18"/>
                <w:szCs w:val="18"/>
                <w:lang w:val="en-US"/>
              </w:rPr>
              <w:t>Yes</w:t>
            </w:r>
          </w:p>
        </w:tc>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9B020D" w14:textId="77777777" w:rsidR="00AC7573" w:rsidRDefault="00000000">
            <w:pPr>
              <w:pStyle w:val="Body"/>
              <w:spacing w:after="0" w:line="240" w:lineRule="auto"/>
              <w:jc w:val="center"/>
            </w:pPr>
            <w:r>
              <w:rPr>
                <w:sz w:val="18"/>
                <w:szCs w:val="18"/>
                <w:lang w:val="en-US"/>
              </w:rPr>
              <w:t>Yes But</w:t>
            </w:r>
          </w:p>
        </w:tc>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AA9699" w14:textId="77777777" w:rsidR="00AC7573" w:rsidRDefault="00000000">
            <w:pPr>
              <w:pStyle w:val="Body"/>
              <w:spacing w:after="0" w:line="240" w:lineRule="auto"/>
              <w:jc w:val="center"/>
            </w:pPr>
            <w:r>
              <w:rPr>
                <w:sz w:val="18"/>
                <w:szCs w:val="18"/>
                <w:lang w:val="en-US"/>
              </w:rPr>
              <w:t>No But</w:t>
            </w:r>
          </w:p>
        </w:tc>
        <w:tc>
          <w:tcPr>
            <w:tcW w:w="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603862" w14:textId="77777777" w:rsidR="00AC7573" w:rsidRDefault="00000000">
            <w:pPr>
              <w:pStyle w:val="Body"/>
              <w:spacing w:after="0" w:line="240" w:lineRule="auto"/>
              <w:jc w:val="center"/>
            </w:pPr>
            <w:r>
              <w:rPr>
                <w:sz w:val="18"/>
                <w:szCs w:val="18"/>
                <w:lang w:val="en-US"/>
              </w:rPr>
              <w:t>No</w:t>
            </w:r>
          </w:p>
        </w:tc>
      </w:tr>
      <w:tr w:rsidR="00AC7573" w14:paraId="1F915C87" w14:textId="77777777" w:rsidTr="00110132">
        <w:tblPrEx>
          <w:shd w:val="clear" w:color="auto" w:fill="CDD4E9"/>
        </w:tblPrEx>
        <w:trPr>
          <w:trHeight w:val="208"/>
        </w:trPr>
        <w:tc>
          <w:tcPr>
            <w:tcW w:w="2267" w:type="dxa"/>
            <w:vMerge/>
            <w:tcBorders>
              <w:top w:val="single" w:sz="4" w:space="0" w:color="000000"/>
              <w:left w:val="single" w:sz="4" w:space="0" w:color="000000"/>
              <w:bottom w:val="single" w:sz="4" w:space="0" w:color="000000"/>
              <w:right w:val="single" w:sz="4" w:space="0" w:color="000000"/>
            </w:tcBorders>
          </w:tcPr>
          <w:p w14:paraId="3363D1B2" w14:textId="77777777" w:rsidR="00AC7573" w:rsidRDefault="00AC7573"/>
        </w:tc>
        <w:tc>
          <w:tcPr>
            <w:tcW w:w="9070"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1770736E" w14:textId="77777777" w:rsidR="00AC7573" w:rsidRDefault="00000000">
            <w:pPr>
              <w:pStyle w:val="Body"/>
              <w:spacing w:after="0" w:line="240" w:lineRule="auto"/>
            </w:pPr>
            <w:r>
              <w:rPr>
                <w:sz w:val="18"/>
                <w:szCs w:val="18"/>
                <w:lang w:val="en-US"/>
              </w:rPr>
              <w:t xml:space="preserve">7.3.3. Learning resources are </w:t>
            </w:r>
            <w:proofErr w:type="spellStart"/>
            <w:r>
              <w:rPr>
                <w:sz w:val="18"/>
                <w:szCs w:val="18"/>
                <w:lang w:val="en-US"/>
              </w:rPr>
              <w:t>contextualised</w:t>
            </w:r>
            <w:proofErr w:type="spellEnd"/>
            <w:r>
              <w:rPr>
                <w:sz w:val="18"/>
                <w:szCs w:val="18"/>
                <w:lang w:val="en-US"/>
              </w:rPr>
              <w:t xml:space="preserve"> to more than one global region.</w:t>
            </w:r>
          </w:p>
        </w:tc>
        <w:tc>
          <w:tcPr>
            <w:tcW w:w="566"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50090DAA" w14:textId="77777777" w:rsidR="00AC7573" w:rsidRDefault="00000000">
            <w:pPr>
              <w:pStyle w:val="Body"/>
              <w:spacing w:after="0" w:line="240" w:lineRule="auto"/>
              <w:jc w:val="center"/>
            </w:pPr>
            <w:r>
              <w:rPr>
                <w:sz w:val="18"/>
                <w:szCs w:val="18"/>
                <w:lang w:val="en-US"/>
              </w:rPr>
              <w:t>Yes</w:t>
            </w:r>
          </w:p>
        </w:tc>
        <w:tc>
          <w:tcPr>
            <w:tcW w:w="737"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065E1046" w14:textId="77777777" w:rsidR="00AC7573" w:rsidRDefault="00000000">
            <w:pPr>
              <w:pStyle w:val="Body"/>
              <w:spacing w:after="0" w:line="240" w:lineRule="auto"/>
              <w:jc w:val="center"/>
            </w:pPr>
            <w:r>
              <w:rPr>
                <w:sz w:val="18"/>
                <w:szCs w:val="18"/>
                <w:lang w:val="en-US"/>
              </w:rPr>
              <w:t>Yes But</w:t>
            </w:r>
          </w:p>
        </w:tc>
        <w:tc>
          <w:tcPr>
            <w:tcW w:w="737"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61A2F4EA" w14:textId="77777777" w:rsidR="00AC7573" w:rsidRDefault="00000000">
            <w:pPr>
              <w:pStyle w:val="Body"/>
              <w:spacing w:after="0" w:line="240" w:lineRule="auto"/>
              <w:jc w:val="center"/>
            </w:pPr>
            <w:r>
              <w:rPr>
                <w:sz w:val="18"/>
                <w:szCs w:val="18"/>
                <w:lang w:val="en-US"/>
              </w:rPr>
              <w:t>No But</w:t>
            </w:r>
          </w:p>
        </w:tc>
        <w:tc>
          <w:tcPr>
            <w:tcW w:w="566"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439AAAA5" w14:textId="77777777" w:rsidR="00AC7573" w:rsidRDefault="00000000">
            <w:pPr>
              <w:pStyle w:val="Body"/>
              <w:spacing w:after="0" w:line="240" w:lineRule="auto"/>
              <w:jc w:val="center"/>
            </w:pPr>
            <w:r>
              <w:rPr>
                <w:sz w:val="18"/>
                <w:szCs w:val="18"/>
                <w:lang w:val="en-US"/>
              </w:rPr>
              <w:t>No</w:t>
            </w:r>
          </w:p>
        </w:tc>
      </w:tr>
      <w:tr w:rsidR="00AC7573" w14:paraId="19D7B9E5" w14:textId="77777777" w:rsidTr="00110132">
        <w:tblPrEx>
          <w:shd w:val="clear" w:color="auto" w:fill="CDD4E9"/>
        </w:tblPrEx>
        <w:trPr>
          <w:trHeight w:val="225"/>
        </w:trPr>
        <w:tc>
          <w:tcPr>
            <w:tcW w:w="2267" w:type="dxa"/>
            <w:vMerge/>
            <w:tcBorders>
              <w:top w:val="single" w:sz="4" w:space="0" w:color="000000"/>
              <w:left w:val="single" w:sz="4" w:space="0" w:color="000000"/>
              <w:bottom w:val="single" w:sz="4" w:space="0" w:color="000000"/>
              <w:right w:val="single" w:sz="4" w:space="0" w:color="000000"/>
            </w:tcBorders>
          </w:tcPr>
          <w:p w14:paraId="26975FB1" w14:textId="77777777" w:rsidR="00AC7573" w:rsidRDefault="00AC7573"/>
        </w:tc>
        <w:tc>
          <w:tcPr>
            <w:tcW w:w="9070"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183EC911" w14:textId="77777777" w:rsidR="00AC7573" w:rsidRDefault="00000000">
            <w:pPr>
              <w:pStyle w:val="Body"/>
              <w:spacing w:after="0" w:line="240" w:lineRule="auto"/>
              <w:jc w:val="right"/>
            </w:pPr>
            <w:r>
              <w:rPr>
                <w:b/>
                <w:bCs/>
                <w:sz w:val="18"/>
                <w:szCs w:val="18"/>
                <w:lang w:val="en-US"/>
              </w:rPr>
              <w:t>OVERALL</w:t>
            </w:r>
          </w:p>
        </w:tc>
        <w:tc>
          <w:tcPr>
            <w:tcW w:w="566"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3BB45AC2" w14:textId="77777777" w:rsidR="00AC7573" w:rsidRDefault="00000000">
            <w:pPr>
              <w:pStyle w:val="Body"/>
              <w:spacing w:after="0" w:line="240" w:lineRule="auto"/>
              <w:jc w:val="center"/>
            </w:pPr>
            <w:r>
              <w:rPr>
                <w:b/>
                <w:bCs/>
                <w:sz w:val="18"/>
                <w:szCs w:val="18"/>
                <w:lang w:val="en-US"/>
              </w:rPr>
              <w:t>Yes</w:t>
            </w:r>
          </w:p>
        </w:tc>
        <w:tc>
          <w:tcPr>
            <w:tcW w:w="737"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110A8631" w14:textId="77777777" w:rsidR="00AC7573" w:rsidRDefault="00000000">
            <w:pPr>
              <w:pStyle w:val="Body"/>
              <w:spacing w:after="0" w:line="240" w:lineRule="auto"/>
              <w:jc w:val="center"/>
            </w:pPr>
            <w:r>
              <w:rPr>
                <w:b/>
                <w:bCs/>
                <w:sz w:val="18"/>
                <w:szCs w:val="18"/>
                <w:lang w:val="en-US"/>
              </w:rPr>
              <w:t>Yes But</w:t>
            </w:r>
          </w:p>
        </w:tc>
        <w:tc>
          <w:tcPr>
            <w:tcW w:w="737"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5BCAC4BD" w14:textId="77777777" w:rsidR="00AC7573" w:rsidRDefault="00000000">
            <w:pPr>
              <w:pStyle w:val="Body"/>
              <w:spacing w:after="0" w:line="240" w:lineRule="auto"/>
              <w:jc w:val="center"/>
            </w:pPr>
            <w:r>
              <w:rPr>
                <w:b/>
                <w:bCs/>
                <w:sz w:val="18"/>
                <w:szCs w:val="18"/>
                <w:lang w:val="en-US"/>
              </w:rPr>
              <w:t>No But</w:t>
            </w:r>
          </w:p>
        </w:tc>
        <w:tc>
          <w:tcPr>
            <w:tcW w:w="566"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0CEA76AE" w14:textId="77777777" w:rsidR="00AC7573" w:rsidRDefault="00000000">
            <w:pPr>
              <w:pStyle w:val="Body"/>
              <w:spacing w:after="0" w:line="240" w:lineRule="auto"/>
              <w:jc w:val="center"/>
            </w:pPr>
            <w:r>
              <w:rPr>
                <w:b/>
                <w:bCs/>
                <w:sz w:val="18"/>
                <w:szCs w:val="18"/>
                <w:lang w:val="en-US"/>
              </w:rPr>
              <w:t>No</w:t>
            </w:r>
          </w:p>
        </w:tc>
      </w:tr>
      <w:tr w:rsidR="00AC7573" w14:paraId="72799C6B" w14:textId="77777777" w:rsidTr="00110132">
        <w:tblPrEx>
          <w:shd w:val="clear" w:color="auto" w:fill="CDD4E9"/>
        </w:tblPrEx>
        <w:trPr>
          <w:trHeight w:val="213"/>
        </w:trPr>
        <w:tc>
          <w:tcPr>
            <w:tcW w:w="22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034104" w14:textId="77777777" w:rsidR="00AC7573" w:rsidRDefault="00000000">
            <w:pPr>
              <w:pStyle w:val="Body"/>
              <w:spacing w:after="0" w:line="240" w:lineRule="auto"/>
            </w:pPr>
            <w:r>
              <w:rPr>
                <w:b/>
                <w:bCs/>
                <w:sz w:val="18"/>
                <w:szCs w:val="18"/>
                <w:lang w:val="en-US"/>
              </w:rPr>
              <w:t>Standard 7 Comments</w:t>
            </w:r>
          </w:p>
        </w:tc>
        <w:tc>
          <w:tcPr>
            <w:tcW w:w="11678" w:type="dxa"/>
            <w:gridSpan w:val="5"/>
            <w:tcBorders>
              <w:top w:val="single" w:sz="18" w:space="0" w:color="000000"/>
              <w:left w:val="single" w:sz="4" w:space="0" w:color="000000"/>
              <w:bottom w:val="single" w:sz="8" w:space="0" w:color="000000"/>
              <w:right w:val="single" w:sz="4" w:space="0" w:color="000000"/>
            </w:tcBorders>
            <w:tcMar>
              <w:top w:w="80" w:type="dxa"/>
              <w:left w:w="80" w:type="dxa"/>
              <w:bottom w:w="80" w:type="dxa"/>
              <w:right w:w="80" w:type="dxa"/>
            </w:tcMar>
          </w:tcPr>
          <w:p w14:paraId="0BE1DA1F" w14:textId="77777777" w:rsidR="00AC7573" w:rsidRDefault="00AC7573"/>
        </w:tc>
      </w:tr>
    </w:tbl>
    <w:p w14:paraId="3E72A7D0" w14:textId="77777777" w:rsidR="00AC7573" w:rsidRDefault="00AC7573">
      <w:pPr>
        <w:pStyle w:val="Body"/>
        <w:widowControl w:val="0"/>
        <w:spacing w:line="240" w:lineRule="auto"/>
      </w:pPr>
    </w:p>
    <w:p w14:paraId="4F9CA277" w14:textId="77777777" w:rsidR="00AC7573" w:rsidRDefault="00AC7573">
      <w:pPr>
        <w:pStyle w:val="Body"/>
        <w:rPr>
          <w:sz w:val="18"/>
          <w:szCs w:val="18"/>
        </w:rPr>
      </w:pPr>
    </w:p>
    <w:p w14:paraId="47118925" w14:textId="77777777" w:rsidR="00AC7573" w:rsidRDefault="00AC7573">
      <w:pPr>
        <w:pStyle w:val="Body"/>
        <w:rPr>
          <w:sz w:val="18"/>
          <w:szCs w:val="18"/>
        </w:rPr>
      </w:pPr>
    </w:p>
    <w:p w14:paraId="06C72916" w14:textId="77777777" w:rsidR="00AC7573" w:rsidRDefault="00AC7573">
      <w:pPr>
        <w:pStyle w:val="Body"/>
        <w:rPr>
          <w:sz w:val="18"/>
          <w:szCs w:val="18"/>
        </w:rPr>
      </w:pPr>
    </w:p>
    <w:p w14:paraId="217FDFE6" w14:textId="77777777" w:rsidR="00AC7573" w:rsidRDefault="00AC7573">
      <w:pPr>
        <w:pStyle w:val="Body"/>
        <w:rPr>
          <w:sz w:val="18"/>
          <w:szCs w:val="18"/>
        </w:rPr>
      </w:pPr>
    </w:p>
    <w:p w14:paraId="41BD4928" w14:textId="77777777" w:rsidR="00AC7573" w:rsidRDefault="00AC7573">
      <w:pPr>
        <w:pStyle w:val="Body"/>
        <w:rPr>
          <w:sz w:val="18"/>
          <w:szCs w:val="18"/>
        </w:rPr>
      </w:pPr>
    </w:p>
    <w:p w14:paraId="15AC4BC4" w14:textId="77777777" w:rsidR="00AC7573" w:rsidRDefault="00AC7573">
      <w:pPr>
        <w:pStyle w:val="Body"/>
        <w:rPr>
          <w:sz w:val="18"/>
          <w:szCs w:val="18"/>
        </w:rPr>
      </w:pPr>
    </w:p>
    <w:tbl>
      <w:tblPr>
        <w:tblW w:w="1417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305"/>
        <w:gridCol w:w="9219"/>
        <w:gridCol w:w="575"/>
        <w:gridCol w:w="749"/>
        <w:gridCol w:w="749"/>
        <w:gridCol w:w="578"/>
      </w:tblGrid>
      <w:tr w:rsidR="00AC7573" w14:paraId="6556CB28" w14:textId="77777777" w:rsidTr="00110132">
        <w:trPr>
          <w:trHeight w:hRule="exact" w:val="500"/>
        </w:trPr>
        <w:tc>
          <w:tcPr>
            <w:tcW w:w="13946" w:type="dxa"/>
            <w:gridSpan w:val="6"/>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0DE35594" w14:textId="77777777" w:rsidR="00AC7573" w:rsidRDefault="00000000">
            <w:pPr>
              <w:pStyle w:val="Body"/>
            </w:pPr>
            <w:r>
              <w:rPr>
                <w:b/>
                <w:bCs/>
                <w:color w:val="FFFFFF"/>
                <w:sz w:val="20"/>
                <w:szCs w:val="20"/>
                <w:u w:color="FFFFFF"/>
                <w:lang w:val="en-US"/>
              </w:rPr>
              <w:lastRenderedPageBreak/>
              <w:t>LEARNING RESOURCES</w:t>
            </w:r>
          </w:p>
        </w:tc>
      </w:tr>
      <w:tr w:rsidR="00AC7573" w14:paraId="59580E8B" w14:textId="77777777" w:rsidTr="00110132">
        <w:trPr>
          <w:trHeight w:hRule="exact" w:val="546"/>
        </w:trPr>
        <w:tc>
          <w:tcPr>
            <w:tcW w:w="13946" w:type="dxa"/>
            <w:gridSpan w:val="6"/>
            <w:tcBorders>
              <w:top w:val="single" w:sz="4" w:space="0" w:color="000000"/>
              <w:left w:val="single" w:sz="4" w:space="0" w:color="000000"/>
              <w:bottom w:val="single" w:sz="4" w:space="0" w:color="000000"/>
              <w:right w:val="single" w:sz="4" w:space="0" w:color="000000"/>
            </w:tcBorders>
            <w:shd w:val="clear" w:color="auto" w:fill="B4C6E7"/>
            <w:tcMar>
              <w:top w:w="80" w:type="dxa"/>
              <w:left w:w="80" w:type="dxa"/>
              <w:bottom w:w="80" w:type="dxa"/>
              <w:right w:w="80" w:type="dxa"/>
            </w:tcMar>
          </w:tcPr>
          <w:p w14:paraId="4DBCA6CE" w14:textId="77777777" w:rsidR="00AC7573" w:rsidRDefault="00000000">
            <w:pPr>
              <w:pStyle w:val="Body"/>
              <w:spacing w:after="0" w:line="240" w:lineRule="auto"/>
            </w:pPr>
            <w:r>
              <w:rPr>
                <w:b/>
                <w:bCs/>
                <w:i/>
                <w:iCs/>
                <w:sz w:val="20"/>
                <w:szCs w:val="20"/>
                <w:lang w:val="en-US"/>
              </w:rPr>
              <w:t>STANDARD 8: Learning resources are relevant and support learner engagement.</w:t>
            </w:r>
          </w:p>
        </w:tc>
      </w:tr>
      <w:tr w:rsidR="00AC7573" w14:paraId="17F9B2AF" w14:textId="77777777" w:rsidTr="00110132">
        <w:trPr>
          <w:trHeight w:hRule="exact" w:val="591"/>
        </w:trPr>
        <w:tc>
          <w:tcPr>
            <w:tcW w:w="22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32BEF1" w14:textId="77777777" w:rsidR="00AC7573" w:rsidRDefault="00000000">
            <w:pPr>
              <w:pStyle w:val="Body"/>
              <w:spacing w:after="0" w:line="240" w:lineRule="auto"/>
            </w:pPr>
            <w:r>
              <w:rPr>
                <w:b/>
                <w:bCs/>
                <w:sz w:val="20"/>
                <w:szCs w:val="20"/>
                <w:lang w:val="en-US"/>
              </w:rPr>
              <w:t>PERFORMANCE CRITERIA</w:t>
            </w:r>
          </w:p>
        </w:tc>
        <w:tc>
          <w:tcPr>
            <w:tcW w:w="9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D3F23B" w14:textId="77777777" w:rsidR="00AC7573" w:rsidRDefault="00000000">
            <w:pPr>
              <w:pStyle w:val="Body"/>
              <w:spacing w:after="0" w:line="240" w:lineRule="auto"/>
              <w:jc w:val="center"/>
            </w:pPr>
            <w:r>
              <w:rPr>
                <w:b/>
                <w:bCs/>
                <w:sz w:val="20"/>
                <w:szCs w:val="20"/>
                <w:lang w:val="en-US"/>
              </w:rPr>
              <w:t>SUCCESS INDICATORS</w:t>
            </w:r>
          </w:p>
        </w:tc>
        <w:tc>
          <w:tcPr>
            <w:tcW w:w="2607"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006A45" w14:textId="77777777" w:rsidR="00AC7573" w:rsidRDefault="00000000">
            <w:pPr>
              <w:pStyle w:val="Body"/>
              <w:spacing w:after="0" w:line="240" w:lineRule="auto"/>
              <w:jc w:val="center"/>
            </w:pPr>
            <w:r>
              <w:rPr>
                <w:b/>
                <w:bCs/>
                <w:sz w:val="20"/>
                <w:szCs w:val="20"/>
                <w:lang w:val="en-US"/>
              </w:rPr>
              <w:t>MEASURE OF PERFORMANCE</w:t>
            </w:r>
          </w:p>
        </w:tc>
      </w:tr>
      <w:tr w:rsidR="00AC7573" w14:paraId="1A726BAC" w14:textId="77777777" w:rsidTr="00110132">
        <w:trPr>
          <w:trHeight w:hRule="exact" w:val="482"/>
        </w:trPr>
        <w:tc>
          <w:tcPr>
            <w:tcW w:w="2267" w:type="dxa"/>
            <w:vMerge w:val="restart"/>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6148A057" w14:textId="77777777" w:rsidR="00AC7573" w:rsidRDefault="00000000">
            <w:pPr>
              <w:pStyle w:val="Body"/>
              <w:spacing w:after="0" w:line="240" w:lineRule="auto"/>
            </w:pPr>
            <w:r>
              <w:rPr>
                <w:sz w:val="18"/>
                <w:szCs w:val="18"/>
                <w:lang w:val="en-US"/>
              </w:rPr>
              <w:t>8.1. Learning resources are relevant.</w:t>
            </w:r>
          </w:p>
        </w:tc>
        <w:tc>
          <w:tcPr>
            <w:tcW w:w="9070"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3A3C0F5C" w14:textId="77777777" w:rsidR="00AC7573" w:rsidRDefault="00000000">
            <w:pPr>
              <w:pStyle w:val="Body"/>
              <w:spacing w:after="0" w:line="240" w:lineRule="auto"/>
            </w:pPr>
            <w:r>
              <w:rPr>
                <w:sz w:val="18"/>
                <w:szCs w:val="18"/>
                <w:lang w:val="en-US"/>
              </w:rPr>
              <w:t xml:space="preserve">8.1.1 Context is provided for the learning resource (i.e. what it </w:t>
            </w:r>
            <w:proofErr w:type="gramStart"/>
            <w:r>
              <w:rPr>
                <w:sz w:val="18"/>
                <w:szCs w:val="18"/>
                <w:lang w:val="en-US"/>
              </w:rPr>
              <w:t>actually is</w:t>
            </w:r>
            <w:proofErr w:type="gramEnd"/>
            <w:r>
              <w:rPr>
                <w:sz w:val="18"/>
                <w:szCs w:val="18"/>
                <w:lang w:val="en-US"/>
              </w:rPr>
              <w:t>, why it is relevant and essential or recommended).</w:t>
            </w:r>
          </w:p>
        </w:tc>
        <w:tc>
          <w:tcPr>
            <w:tcW w:w="566"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2D260986" w14:textId="77777777" w:rsidR="00AC7573" w:rsidRDefault="00000000">
            <w:pPr>
              <w:pStyle w:val="Body"/>
              <w:spacing w:after="0" w:line="240" w:lineRule="auto"/>
              <w:jc w:val="center"/>
            </w:pPr>
            <w:r>
              <w:rPr>
                <w:sz w:val="18"/>
                <w:szCs w:val="18"/>
                <w:lang w:val="en-US"/>
              </w:rPr>
              <w:t>Yes</w:t>
            </w:r>
          </w:p>
        </w:tc>
        <w:tc>
          <w:tcPr>
            <w:tcW w:w="737"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27483000" w14:textId="77777777" w:rsidR="00AC7573" w:rsidRDefault="00000000">
            <w:pPr>
              <w:pStyle w:val="Body"/>
              <w:spacing w:after="0" w:line="240" w:lineRule="auto"/>
              <w:jc w:val="center"/>
            </w:pPr>
            <w:r>
              <w:rPr>
                <w:sz w:val="18"/>
                <w:szCs w:val="18"/>
                <w:lang w:val="en-US"/>
              </w:rPr>
              <w:t>Yes But</w:t>
            </w:r>
          </w:p>
        </w:tc>
        <w:tc>
          <w:tcPr>
            <w:tcW w:w="737"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17662D12" w14:textId="77777777" w:rsidR="00AC7573" w:rsidRDefault="00000000">
            <w:pPr>
              <w:pStyle w:val="Body"/>
              <w:spacing w:after="0" w:line="240" w:lineRule="auto"/>
              <w:jc w:val="center"/>
            </w:pPr>
            <w:r>
              <w:rPr>
                <w:sz w:val="18"/>
                <w:szCs w:val="18"/>
                <w:lang w:val="en-US"/>
              </w:rPr>
              <w:t>No But</w:t>
            </w:r>
          </w:p>
        </w:tc>
        <w:tc>
          <w:tcPr>
            <w:tcW w:w="566" w:type="dxa"/>
            <w:tcBorders>
              <w:top w:val="single" w:sz="4"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45DBC070" w14:textId="77777777" w:rsidR="00AC7573" w:rsidRDefault="00000000">
            <w:pPr>
              <w:pStyle w:val="Body"/>
              <w:spacing w:after="0" w:line="240" w:lineRule="auto"/>
              <w:jc w:val="center"/>
            </w:pPr>
            <w:r>
              <w:rPr>
                <w:sz w:val="18"/>
                <w:szCs w:val="18"/>
                <w:lang w:val="en-US"/>
              </w:rPr>
              <w:t>No</w:t>
            </w:r>
          </w:p>
        </w:tc>
      </w:tr>
      <w:tr w:rsidR="00AC7573" w14:paraId="79B25418" w14:textId="77777777" w:rsidTr="00110132">
        <w:trPr>
          <w:trHeight w:hRule="exact" w:val="499"/>
        </w:trPr>
        <w:tc>
          <w:tcPr>
            <w:tcW w:w="2267" w:type="dxa"/>
            <w:vMerge/>
            <w:tcBorders>
              <w:top w:val="single" w:sz="4" w:space="0" w:color="000000"/>
              <w:left w:val="single" w:sz="4" w:space="0" w:color="000000"/>
              <w:bottom w:val="single" w:sz="18" w:space="0" w:color="000000"/>
              <w:right w:val="single" w:sz="4" w:space="0" w:color="000000"/>
            </w:tcBorders>
          </w:tcPr>
          <w:p w14:paraId="329956F0" w14:textId="77777777" w:rsidR="00AC7573" w:rsidRDefault="00AC7573"/>
        </w:tc>
        <w:tc>
          <w:tcPr>
            <w:tcW w:w="9070"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3FA90A88" w14:textId="77777777" w:rsidR="00AC7573" w:rsidRDefault="00000000">
            <w:pPr>
              <w:pStyle w:val="Body"/>
              <w:spacing w:after="0" w:line="240" w:lineRule="auto"/>
              <w:jc w:val="right"/>
            </w:pPr>
            <w:r>
              <w:rPr>
                <w:b/>
                <w:bCs/>
                <w:sz w:val="18"/>
                <w:szCs w:val="18"/>
                <w:lang w:val="en-US"/>
              </w:rPr>
              <w:t>OVERALL</w:t>
            </w:r>
          </w:p>
        </w:tc>
        <w:tc>
          <w:tcPr>
            <w:tcW w:w="566"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5305D8F9" w14:textId="77777777" w:rsidR="00AC7573" w:rsidRDefault="00000000">
            <w:pPr>
              <w:pStyle w:val="Body"/>
              <w:spacing w:after="0" w:line="240" w:lineRule="auto"/>
              <w:jc w:val="center"/>
            </w:pPr>
            <w:r>
              <w:rPr>
                <w:b/>
                <w:bCs/>
                <w:sz w:val="18"/>
                <w:szCs w:val="18"/>
                <w:lang w:val="en-US"/>
              </w:rPr>
              <w:t>Yes</w:t>
            </w:r>
          </w:p>
        </w:tc>
        <w:tc>
          <w:tcPr>
            <w:tcW w:w="737"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2261B2EF" w14:textId="77777777" w:rsidR="00AC7573" w:rsidRDefault="00000000">
            <w:pPr>
              <w:pStyle w:val="Body"/>
              <w:spacing w:after="0" w:line="240" w:lineRule="auto"/>
              <w:jc w:val="center"/>
            </w:pPr>
            <w:r>
              <w:rPr>
                <w:b/>
                <w:bCs/>
                <w:sz w:val="18"/>
                <w:szCs w:val="18"/>
                <w:lang w:val="en-US"/>
              </w:rPr>
              <w:t>Yes But</w:t>
            </w:r>
          </w:p>
        </w:tc>
        <w:tc>
          <w:tcPr>
            <w:tcW w:w="737"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191A3293" w14:textId="77777777" w:rsidR="00AC7573" w:rsidRDefault="00000000">
            <w:pPr>
              <w:pStyle w:val="Body"/>
              <w:spacing w:after="0" w:line="240" w:lineRule="auto"/>
              <w:jc w:val="center"/>
            </w:pPr>
            <w:r>
              <w:rPr>
                <w:b/>
                <w:bCs/>
                <w:sz w:val="18"/>
                <w:szCs w:val="18"/>
                <w:lang w:val="en-US"/>
              </w:rPr>
              <w:t>No But</w:t>
            </w:r>
          </w:p>
        </w:tc>
        <w:tc>
          <w:tcPr>
            <w:tcW w:w="566"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1D12EA46" w14:textId="77777777" w:rsidR="00AC7573" w:rsidRDefault="00000000">
            <w:pPr>
              <w:pStyle w:val="Body"/>
              <w:spacing w:after="0" w:line="240" w:lineRule="auto"/>
              <w:jc w:val="center"/>
            </w:pPr>
            <w:r>
              <w:rPr>
                <w:b/>
                <w:bCs/>
                <w:sz w:val="18"/>
                <w:szCs w:val="18"/>
                <w:lang w:val="en-US"/>
              </w:rPr>
              <w:t>No</w:t>
            </w:r>
          </w:p>
        </w:tc>
      </w:tr>
      <w:tr w:rsidR="00AC7573" w14:paraId="0A10DC2C" w14:textId="77777777" w:rsidTr="00110132">
        <w:trPr>
          <w:trHeight w:hRule="exact" w:val="584"/>
        </w:trPr>
        <w:tc>
          <w:tcPr>
            <w:tcW w:w="2267" w:type="dxa"/>
            <w:vMerge w:val="restart"/>
            <w:tcBorders>
              <w:top w:val="single" w:sz="18"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5126A9" w14:textId="77777777" w:rsidR="00AC7573" w:rsidRDefault="00000000">
            <w:pPr>
              <w:pStyle w:val="Body"/>
              <w:spacing w:after="0" w:line="240" w:lineRule="auto"/>
            </w:pPr>
            <w:r>
              <w:rPr>
                <w:sz w:val="18"/>
                <w:szCs w:val="18"/>
                <w:lang w:val="en-US"/>
              </w:rPr>
              <w:t>8.2. Learning resources are provided in a range of modalities.</w:t>
            </w:r>
          </w:p>
        </w:tc>
        <w:tc>
          <w:tcPr>
            <w:tcW w:w="9070"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49450AAB" w14:textId="77777777" w:rsidR="00AC7573" w:rsidRDefault="00000000">
            <w:pPr>
              <w:pStyle w:val="Body"/>
              <w:spacing w:after="0" w:line="240" w:lineRule="auto"/>
            </w:pPr>
            <w:r>
              <w:rPr>
                <w:sz w:val="18"/>
                <w:szCs w:val="18"/>
                <w:lang w:val="en-US"/>
              </w:rPr>
              <w:t xml:space="preserve">8.2.1. Learning resources </w:t>
            </w:r>
            <w:proofErr w:type="spellStart"/>
            <w:r>
              <w:rPr>
                <w:sz w:val="18"/>
                <w:szCs w:val="18"/>
                <w:lang w:val="en-US"/>
              </w:rPr>
              <w:t>utilise</w:t>
            </w:r>
            <w:proofErr w:type="spellEnd"/>
            <w:r>
              <w:rPr>
                <w:sz w:val="18"/>
                <w:szCs w:val="18"/>
                <w:lang w:val="en-US"/>
              </w:rPr>
              <w:t xml:space="preserve"> digital technologies and media (e.g. H5P, PDF, video) in purposeful ways.</w:t>
            </w:r>
          </w:p>
        </w:tc>
        <w:tc>
          <w:tcPr>
            <w:tcW w:w="566"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78B723D3" w14:textId="77777777" w:rsidR="00AC7573" w:rsidRDefault="00000000">
            <w:pPr>
              <w:pStyle w:val="Body"/>
              <w:spacing w:after="0" w:line="240" w:lineRule="auto"/>
              <w:jc w:val="center"/>
            </w:pPr>
            <w:r>
              <w:rPr>
                <w:sz w:val="18"/>
                <w:szCs w:val="18"/>
                <w:lang w:val="en-US"/>
              </w:rPr>
              <w:t>Yes</w:t>
            </w:r>
          </w:p>
        </w:tc>
        <w:tc>
          <w:tcPr>
            <w:tcW w:w="737"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24E65076" w14:textId="77777777" w:rsidR="00AC7573" w:rsidRDefault="00000000">
            <w:pPr>
              <w:pStyle w:val="Body"/>
              <w:spacing w:after="0" w:line="240" w:lineRule="auto"/>
              <w:jc w:val="center"/>
            </w:pPr>
            <w:r>
              <w:rPr>
                <w:sz w:val="18"/>
                <w:szCs w:val="18"/>
                <w:lang w:val="en-US"/>
              </w:rPr>
              <w:t>Yes But</w:t>
            </w:r>
          </w:p>
        </w:tc>
        <w:tc>
          <w:tcPr>
            <w:tcW w:w="737"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32A98D9E" w14:textId="77777777" w:rsidR="00AC7573" w:rsidRDefault="00000000">
            <w:pPr>
              <w:pStyle w:val="Body"/>
              <w:spacing w:after="0" w:line="240" w:lineRule="auto"/>
              <w:jc w:val="center"/>
            </w:pPr>
            <w:r>
              <w:rPr>
                <w:sz w:val="18"/>
                <w:szCs w:val="18"/>
                <w:lang w:val="en-US"/>
              </w:rPr>
              <w:t>No But</w:t>
            </w:r>
          </w:p>
        </w:tc>
        <w:tc>
          <w:tcPr>
            <w:tcW w:w="566"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2DAABC91" w14:textId="77777777" w:rsidR="00AC7573" w:rsidRDefault="00000000">
            <w:pPr>
              <w:pStyle w:val="Body"/>
              <w:spacing w:after="0" w:line="240" w:lineRule="auto"/>
              <w:jc w:val="center"/>
            </w:pPr>
            <w:r>
              <w:rPr>
                <w:sz w:val="18"/>
                <w:szCs w:val="18"/>
                <w:lang w:val="en-US"/>
              </w:rPr>
              <w:t>No</w:t>
            </w:r>
          </w:p>
        </w:tc>
      </w:tr>
      <w:tr w:rsidR="00AC7573" w14:paraId="470E26B2" w14:textId="77777777" w:rsidTr="00110132">
        <w:trPr>
          <w:trHeight w:hRule="exact" w:val="480"/>
        </w:trPr>
        <w:tc>
          <w:tcPr>
            <w:tcW w:w="2267" w:type="dxa"/>
            <w:vMerge/>
            <w:tcBorders>
              <w:top w:val="single" w:sz="18" w:space="0" w:color="000000"/>
              <w:left w:val="single" w:sz="4" w:space="0" w:color="000000"/>
              <w:bottom w:val="single" w:sz="4" w:space="0" w:color="000000"/>
              <w:right w:val="single" w:sz="4" w:space="0" w:color="000000"/>
            </w:tcBorders>
          </w:tcPr>
          <w:p w14:paraId="43DB4120" w14:textId="77777777" w:rsidR="00AC7573" w:rsidRDefault="00AC7573"/>
        </w:tc>
        <w:tc>
          <w:tcPr>
            <w:tcW w:w="9070"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4D5E4ADB" w14:textId="77777777" w:rsidR="00AC7573" w:rsidRDefault="00000000">
            <w:pPr>
              <w:pStyle w:val="Body"/>
              <w:spacing w:after="0" w:line="240" w:lineRule="auto"/>
            </w:pPr>
            <w:r>
              <w:rPr>
                <w:sz w:val="18"/>
                <w:szCs w:val="18"/>
                <w:lang w:val="en-US"/>
              </w:rPr>
              <w:t>8.2.2. Learning resources are presented using a variety of technologies.</w:t>
            </w:r>
          </w:p>
        </w:tc>
        <w:tc>
          <w:tcPr>
            <w:tcW w:w="566"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356A926B" w14:textId="77777777" w:rsidR="00AC7573" w:rsidRDefault="00000000">
            <w:pPr>
              <w:pStyle w:val="Body"/>
              <w:spacing w:after="0" w:line="240" w:lineRule="auto"/>
              <w:jc w:val="center"/>
            </w:pPr>
            <w:r>
              <w:rPr>
                <w:sz w:val="18"/>
                <w:szCs w:val="18"/>
                <w:lang w:val="en-US"/>
              </w:rPr>
              <w:t>Yes</w:t>
            </w:r>
          </w:p>
        </w:tc>
        <w:tc>
          <w:tcPr>
            <w:tcW w:w="737"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547FEB10" w14:textId="77777777" w:rsidR="00AC7573" w:rsidRDefault="00000000">
            <w:pPr>
              <w:pStyle w:val="Body"/>
              <w:spacing w:after="0" w:line="240" w:lineRule="auto"/>
              <w:jc w:val="center"/>
            </w:pPr>
            <w:r>
              <w:rPr>
                <w:sz w:val="18"/>
                <w:szCs w:val="18"/>
                <w:lang w:val="en-US"/>
              </w:rPr>
              <w:t>Yes But</w:t>
            </w:r>
          </w:p>
        </w:tc>
        <w:tc>
          <w:tcPr>
            <w:tcW w:w="737"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4A6996A2" w14:textId="77777777" w:rsidR="00AC7573" w:rsidRDefault="00000000">
            <w:pPr>
              <w:pStyle w:val="Body"/>
              <w:spacing w:after="0" w:line="240" w:lineRule="auto"/>
              <w:jc w:val="center"/>
            </w:pPr>
            <w:r>
              <w:rPr>
                <w:sz w:val="18"/>
                <w:szCs w:val="18"/>
                <w:lang w:val="en-US"/>
              </w:rPr>
              <w:t>No But</w:t>
            </w:r>
          </w:p>
        </w:tc>
        <w:tc>
          <w:tcPr>
            <w:tcW w:w="566"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4FC4AC2D" w14:textId="77777777" w:rsidR="00AC7573" w:rsidRDefault="00000000">
            <w:pPr>
              <w:pStyle w:val="Body"/>
              <w:spacing w:after="0" w:line="240" w:lineRule="auto"/>
              <w:jc w:val="center"/>
            </w:pPr>
            <w:r>
              <w:rPr>
                <w:sz w:val="18"/>
                <w:szCs w:val="18"/>
                <w:lang w:val="en-US"/>
              </w:rPr>
              <w:t>No</w:t>
            </w:r>
          </w:p>
        </w:tc>
      </w:tr>
      <w:tr w:rsidR="00AC7573" w14:paraId="3A727D5A" w14:textId="77777777" w:rsidTr="00110132">
        <w:trPr>
          <w:trHeight w:hRule="exact" w:val="488"/>
        </w:trPr>
        <w:tc>
          <w:tcPr>
            <w:tcW w:w="2267" w:type="dxa"/>
            <w:vMerge/>
            <w:tcBorders>
              <w:top w:val="single" w:sz="18" w:space="0" w:color="000000"/>
              <w:left w:val="single" w:sz="4" w:space="0" w:color="000000"/>
              <w:bottom w:val="single" w:sz="4" w:space="0" w:color="000000"/>
              <w:right w:val="single" w:sz="4" w:space="0" w:color="000000"/>
            </w:tcBorders>
          </w:tcPr>
          <w:p w14:paraId="04EF472B" w14:textId="77777777" w:rsidR="00AC7573" w:rsidRDefault="00AC7573"/>
        </w:tc>
        <w:tc>
          <w:tcPr>
            <w:tcW w:w="9070"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6A8A018E" w14:textId="77777777" w:rsidR="00AC7573" w:rsidRDefault="00000000">
            <w:pPr>
              <w:pStyle w:val="Body"/>
              <w:spacing w:after="0" w:line="240" w:lineRule="auto"/>
              <w:jc w:val="right"/>
            </w:pPr>
            <w:r>
              <w:rPr>
                <w:b/>
                <w:bCs/>
                <w:sz w:val="18"/>
                <w:szCs w:val="18"/>
                <w:lang w:val="en-US"/>
              </w:rPr>
              <w:t>OVERALL</w:t>
            </w:r>
          </w:p>
        </w:tc>
        <w:tc>
          <w:tcPr>
            <w:tcW w:w="566"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4B6A829F" w14:textId="77777777" w:rsidR="00AC7573" w:rsidRDefault="00000000">
            <w:pPr>
              <w:pStyle w:val="Body"/>
              <w:spacing w:after="0" w:line="240" w:lineRule="auto"/>
              <w:jc w:val="center"/>
            </w:pPr>
            <w:r>
              <w:rPr>
                <w:b/>
                <w:bCs/>
                <w:sz w:val="18"/>
                <w:szCs w:val="18"/>
                <w:lang w:val="en-US"/>
              </w:rPr>
              <w:t>Yes</w:t>
            </w:r>
          </w:p>
        </w:tc>
        <w:tc>
          <w:tcPr>
            <w:tcW w:w="737"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5021E607" w14:textId="77777777" w:rsidR="00AC7573" w:rsidRDefault="00000000">
            <w:pPr>
              <w:pStyle w:val="Body"/>
              <w:spacing w:after="0" w:line="240" w:lineRule="auto"/>
              <w:jc w:val="center"/>
            </w:pPr>
            <w:r>
              <w:rPr>
                <w:b/>
                <w:bCs/>
                <w:sz w:val="18"/>
                <w:szCs w:val="18"/>
                <w:lang w:val="en-US"/>
              </w:rPr>
              <w:t>Yes But</w:t>
            </w:r>
          </w:p>
        </w:tc>
        <w:tc>
          <w:tcPr>
            <w:tcW w:w="737"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3F827355" w14:textId="77777777" w:rsidR="00AC7573" w:rsidRDefault="00000000">
            <w:pPr>
              <w:pStyle w:val="Body"/>
              <w:spacing w:after="0" w:line="240" w:lineRule="auto"/>
              <w:jc w:val="center"/>
            </w:pPr>
            <w:r>
              <w:rPr>
                <w:b/>
                <w:bCs/>
                <w:sz w:val="18"/>
                <w:szCs w:val="18"/>
                <w:lang w:val="en-US"/>
              </w:rPr>
              <w:t>No But</w:t>
            </w:r>
          </w:p>
        </w:tc>
        <w:tc>
          <w:tcPr>
            <w:tcW w:w="566" w:type="dxa"/>
            <w:tcBorders>
              <w:top w:val="single" w:sz="18" w:space="0" w:color="000000"/>
              <w:left w:val="single" w:sz="4" w:space="0" w:color="000000"/>
              <w:bottom w:val="single" w:sz="18" w:space="0" w:color="000000"/>
              <w:right w:val="single" w:sz="4" w:space="0" w:color="000000"/>
            </w:tcBorders>
            <w:tcMar>
              <w:top w:w="80" w:type="dxa"/>
              <w:left w:w="80" w:type="dxa"/>
              <w:bottom w:w="80" w:type="dxa"/>
              <w:right w:w="80" w:type="dxa"/>
            </w:tcMar>
          </w:tcPr>
          <w:p w14:paraId="0A8F6716" w14:textId="77777777" w:rsidR="00AC7573" w:rsidRDefault="00000000">
            <w:pPr>
              <w:pStyle w:val="Body"/>
              <w:spacing w:after="0" w:line="240" w:lineRule="auto"/>
              <w:jc w:val="center"/>
            </w:pPr>
            <w:r>
              <w:rPr>
                <w:b/>
                <w:bCs/>
                <w:sz w:val="18"/>
                <w:szCs w:val="18"/>
                <w:lang w:val="en-US"/>
              </w:rPr>
              <w:t>No</w:t>
            </w:r>
          </w:p>
        </w:tc>
      </w:tr>
      <w:tr w:rsidR="00AC7573" w14:paraId="31E783A8" w14:textId="77777777" w:rsidTr="00110132">
        <w:trPr>
          <w:trHeight w:hRule="exact" w:val="830"/>
        </w:trPr>
        <w:tc>
          <w:tcPr>
            <w:tcW w:w="22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3FAEAD" w14:textId="77777777" w:rsidR="00AC7573" w:rsidRDefault="00000000">
            <w:pPr>
              <w:pStyle w:val="Body"/>
              <w:spacing w:after="0" w:line="240" w:lineRule="auto"/>
            </w:pPr>
            <w:r>
              <w:rPr>
                <w:b/>
                <w:bCs/>
                <w:sz w:val="18"/>
                <w:szCs w:val="18"/>
                <w:lang w:val="en-US"/>
              </w:rPr>
              <w:t>Standard 8 Comments</w:t>
            </w:r>
          </w:p>
        </w:tc>
        <w:tc>
          <w:tcPr>
            <w:tcW w:w="11678" w:type="dxa"/>
            <w:gridSpan w:val="5"/>
            <w:tcBorders>
              <w:top w:val="single" w:sz="18"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1CF98B" w14:textId="77777777" w:rsidR="00AC7573" w:rsidRDefault="00AC7573">
            <w:pPr>
              <w:pStyle w:val="Body"/>
              <w:spacing w:after="0" w:line="240" w:lineRule="auto"/>
              <w:rPr>
                <w:sz w:val="18"/>
                <w:szCs w:val="18"/>
                <w:lang w:val="en-US"/>
              </w:rPr>
            </w:pPr>
          </w:p>
          <w:p w14:paraId="7D9E030A" w14:textId="77777777" w:rsidR="00AC7573" w:rsidRDefault="00AC7573">
            <w:pPr>
              <w:pStyle w:val="Body"/>
              <w:spacing w:after="0" w:line="240" w:lineRule="auto"/>
              <w:jc w:val="center"/>
            </w:pPr>
          </w:p>
        </w:tc>
      </w:tr>
    </w:tbl>
    <w:p w14:paraId="19B28299" w14:textId="77777777" w:rsidR="00AC7573" w:rsidRDefault="00AC7573">
      <w:pPr>
        <w:pStyle w:val="Body"/>
        <w:widowControl w:val="0"/>
        <w:spacing w:line="240" w:lineRule="auto"/>
      </w:pPr>
    </w:p>
    <w:sectPr w:rsidR="00AC7573" w:rsidSect="00DC3999">
      <w:headerReference w:type="default" r:id="rId6"/>
      <w:footerReference w:type="default" r:id="rId7"/>
      <w:pgSz w:w="16840" w:h="11900" w:orient="landscape"/>
      <w:pgMar w:top="567" w:right="1134" w:bottom="567" w:left="1134"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668B4" w14:textId="77777777" w:rsidR="006751A5" w:rsidRDefault="006751A5">
      <w:r>
        <w:separator/>
      </w:r>
    </w:p>
  </w:endnote>
  <w:endnote w:type="continuationSeparator" w:id="0">
    <w:p w14:paraId="3353C97E" w14:textId="77777777" w:rsidR="006751A5" w:rsidRDefault="00675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B29D1" w14:textId="77777777" w:rsidR="00AC7573" w:rsidRDefault="00000000">
    <w:pPr>
      <w:pStyle w:val="Footer"/>
      <w:tabs>
        <w:tab w:val="clear" w:pos="9026"/>
        <w:tab w:val="left" w:pos="5691"/>
      </w:tabs>
    </w:pPr>
    <w:r>
      <w:t xml:space="preserve">TELAS FRAMEWORK | updated 13 April 2026 | Page </w:t>
    </w:r>
    <w:r>
      <w:fldChar w:fldCharType="begin"/>
    </w:r>
    <w:r>
      <w:instrText xml:space="preserve"> PAGE </w:instrText>
    </w:r>
    <w:r>
      <w:fldChar w:fldCharType="separate"/>
    </w:r>
    <w:r w:rsidR="000577D5">
      <w:rPr>
        <w:noProof/>
      </w:rPr>
      <w:t>1</w:t>
    </w:r>
    <w: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14883" w14:textId="77777777" w:rsidR="006751A5" w:rsidRDefault="006751A5">
      <w:r>
        <w:separator/>
      </w:r>
    </w:p>
  </w:footnote>
  <w:footnote w:type="continuationSeparator" w:id="0">
    <w:p w14:paraId="7A586EFA" w14:textId="77777777" w:rsidR="006751A5" w:rsidRDefault="00675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5D6FE" w14:textId="77777777" w:rsidR="00AC7573" w:rsidRDefault="00000000">
    <w:pPr>
      <w:pStyle w:val="Heading"/>
      <w:jc w:val="center"/>
    </w:pPr>
    <w:r>
      <w:rPr>
        <w:noProof/>
      </w:rPr>
      <w:drawing>
        <wp:anchor distT="152400" distB="152400" distL="152400" distR="152400" simplePos="0" relativeHeight="251658240" behindDoc="1" locked="0" layoutInCell="1" allowOverlap="1" wp14:anchorId="160F58A7" wp14:editId="3A1237D2">
          <wp:simplePos x="0" y="0"/>
          <wp:positionH relativeFrom="page">
            <wp:posOffset>8408670</wp:posOffset>
          </wp:positionH>
          <wp:positionV relativeFrom="page">
            <wp:posOffset>82044</wp:posOffset>
          </wp:positionV>
          <wp:extent cx="1374704" cy="471600"/>
          <wp:effectExtent l="0" t="0" r="0" b="0"/>
          <wp:wrapNone/>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1"/>
                  <a:stretch>
                    <a:fillRect/>
                  </a:stretch>
                </pic:blipFill>
                <pic:spPr>
                  <a:xfrm>
                    <a:off x="0" y="0"/>
                    <a:ext cx="1374704" cy="471600"/>
                  </a:xfrm>
                  <a:prstGeom prst="rect">
                    <a:avLst/>
                  </a:prstGeom>
                  <a:ln w="12700" cap="flat">
                    <a:noFill/>
                    <a:miter lim="400000"/>
                  </a:ln>
                  <a:effectLst/>
                </pic:spPr>
              </pic:pic>
            </a:graphicData>
          </a:graphic>
        </wp:anchor>
      </w:drawing>
    </w:r>
    <w:r>
      <w:t>TELAS FRAMEWORK</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573"/>
    <w:rsid w:val="000577D5"/>
    <w:rsid w:val="000F3AEA"/>
    <w:rsid w:val="00110132"/>
    <w:rsid w:val="00157002"/>
    <w:rsid w:val="001C0F0E"/>
    <w:rsid w:val="004C1B01"/>
    <w:rsid w:val="006751A5"/>
    <w:rsid w:val="009D298A"/>
    <w:rsid w:val="009E4112"/>
    <w:rsid w:val="00AA3F37"/>
    <w:rsid w:val="00AC7573"/>
    <w:rsid w:val="00DC3999"/>
    <w:rsid w:val="00ED60E6"/>
    <w:rsid w:val="00ED745A"/>
    <w:rsid w:val="00F025B8"/>
    <w:rsid w:val="00FD59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EE09D6C"/>
  <w15:docId w15:val="{AE533DD8-1117-9447-8E6A-560A5332C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AU"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next w:val="Body"/>
    <w:uiPriority w:val="9"/>
    <w:unhideWhenUsed/>
    <w:qFormat/>
    <w:pPr>
      <w:keepNext/>
      <w:keepLines/>
      <w:spacing w:before="240" w:after="360"/>
      <w:outlineLvl w:val="1"/>
    </w:pPr>
    <w:rPr>
      <w:rFonts w:ascii="Calibri Light" w:eastAsia="Calibri Light" w:hAnsi="Calibri Light" w:cs="Calibri Light"/>
      <w:color w:val="2F5496"/>
      <w:sz w:val="26"/>
      <w:szCs w:val="26"/>
      <w:u w:color="2F5496"/>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ing">
    <w:name w:val="Heading"/>
    <w:next w:val="Body"/>
    <w:pPr>
      <w:keepNext/>
      <w:keepLines/>
      <w:spacing w:before="240" w:line="259" w:lineRule="auto"/>
      <w:outlineLvl w:val="0"/>
    </w:pPr>
    <w:rPr>
      <w:rFonts w:ascii="Calibri Light" w:hAnsi="Calibri Light" w:cs="Arial Unicode MS"/>
      <w:color w:val="2F5496"/>
      <w:sz w:val="36"/>
      <w:szCs w:val="36"/>
      <w:u w:color="2F5496"/>
      <w:lang w:val="de-DE"/>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Footer">
    <w:name w:val="footer"/>
    <w:pPr>
      <w:tabs>
        <w:tab w:val="center" w:pos="4513"/>
        <w:tab w:val="right" w:pos="9026"/>
      </w:tabs>
    </w:pPr>
    <w:rPr>
      <w:rFonts w:ascii="Calibri" w:hAnsi="Calibri" w:cs="Arial Unicode MS"/>
      <w:color w:val="000000"/>
      <w:sz w:val="22"/>
      <w:szCs w:val="22"/>
      <w:u w:color="000000"/>
      <w:lang w:val="en-US"/>
    </w:rPr>
  </w:style>
  <w:style w:type="paragraph" w:styleId="Header">
    <w:name w:val="header"/>
    <w:basedOn w:val="Normal"/>
    <w:link w:val="HeaderChar"/>
    <w:uiPriority w:val="99"/>
    <w:unhideWhenUsed/>
    <w:rsid w:val="00DC3999"/>
    <w:pPr>
      <w:tabs>
        <w:tab w:val="center" w:pos="4513"/>
        <w:tab w:val="right" w:pos="9026"/>
      </w:tabs>
    </w:pPr>
  </w:style>
  <w:style w:type="character" w:customStyle="1" w:styleId="HeaderChar">
    <w:name w:val="Header Char"/>
    <w:basedOn w:val="DefaultParagraphFont"/>
    <w:link w:val="Header"/>
    <w:uiPriority w:val="99"/>
    <w:rsid w:val="00DC3999"/>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10</Pages>
  <Words>3109</Words>
  <Characters>17415</Characters>
  <Application>Microsoft Office Word</Application>
  <DocSecurity>0</DocSecurity>
  <Lines>1088</Lines>
  <Paragraphs>789</Paragraphs>
  <ScaleCrop>false</ScaleCrop>
  <Company/>
  <LinksUpToDate>false</LinksUpToDate>
  <CharactersWithSpaces>19735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Lisa Jacka</cp:lastModifiedBy>
  <cp:revision>8</cp:revision>
  <cp:lastPrinted>2026-04-13T02:04:00Z</cp:lastPrinted>
  <dcterms:created xsi:type="dcterms:W3CDTF">2026-04-13T00:57:00Z</dcterms:created>
  <dcterms:modified xsi:type="dcterms:W3CDTF">2026-04-13T02:06:00Z</dcterms:modified>
</cp:coreProperties>
</file>